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A01" w:rsidRDefault="00CD0A01" w:rsidP="00CD0A01">
      <w:pPr>
        <w:pStyle w:val="Heading1"/>
        <w:keepNext/>
        <w:jc w:val="center"/>
        <w:rPr>
          <w:rFonts w:ascii="Arial Narrow" w:hAnsi="Arial Narrow"/>
          <w:b/>
          <w:bCs/>
          <w:sz w:val="28"/>
          <w:szCs w:val="28"/>
        </w:rPr>
      </w:pPr>
      <w:r>
        <w:rPr>
          <w:rFonts w:ascii="Arial Narrow" w:hAnsi="Arial Narrow"/>
          <w:b/>
          <w:bCs/>
          <w:sz w:val="28"/>
          <w:szCs w:val="28"/>
        </w:rPr>
        <w:t>TOWN OF YORKTOWN CONSERVATION BOARD</w:t>
      </w:r>
    </w:p>
    <w:p w:rsidR="00CD0A01" w:rsidRDefault="00CD0A01" w:rsidP="00CD0A01">
      <w:pPr>
        <w:pStyle w:val="Heading3"/>
        <w:keepNext/>
        <w:ind w:left="2160" w:firstLine="720"/>
        <w:rPr>
          <w:rFonts w:ascii="Arial Narrow" w:hAnsi="Arial Narrow"/>
          <w:b/>
          <w:bCs/>
          <w:sz w:val="28"/>
          <w:szCs w:val="28"/>
        </w:rPr>
      </w:pPr>
      <w:r>
        <w:rPr>
          <w:rFonts w:ascii="Arial Narrow" w:hAnsi="Arial Narrow"/>
          <w:b/>
          <w:bCs/>
          <w:sz w:val="28"/>
          <w:szCs w:val="28"/>
        </w:rPr>
        <w:t xml:space="preserve">      MEETING MINUTES</w:t>
      </w:r>
    </w:p>
    <w:p w:rsidR="00CD0A01" w:rsidRDefault="00CD0A01" w:rsidP="00CD0A01">
      <w:pPr>
        <w:pStyle w:val="Heading1"/>
        <w:keepNext/>
        <w:ind w:left="2160"/>
        <w:rPr>
          <w:rFonts w:ascii="Arial Narrow" w:hAnsi="Arial Narrow"/>
          <w:b/>
          <w:bCs/>
          <w:sz w:val="28"/>
          <w:szCs w:val="28"/>
        </w:rPr>
      </w:pPr>
      <w:r>
        <w:rPr>
          <w:rFonts w:ascii="Arial Narrow" w:hAnsi="Arial Narrow"/>
          <w:b/>
          <w:bCs/>
          <w:sz w:val="28"/>
          <w:szCs w:val="28"/>
        </w:rPr>
        <w:tab/>
        <w:t xml:space="preserve">       </w:t>
      </w:r>
      <w:r>
        <w:rPr>
          <w:rFonts w:ascii="Arial Narrow" w:hAnsi="Arial Narrow"/>
          <w:b/>
          <w:bCs/>
          <w:sz w:val="28"/>
          <w:szCs w:val="28"/>
        </w:rPr>
        <w:t>October 4</w:t>
      </w:r>
      <w:r>
        <w:rPr>
          <w:rFonts w:ascii="Arial Narrow" w:hAnsi="Arial Narrow"/>
          <w:b/>
          <w:bCs/>
          <w:sz w:val="28"/>
          <w:szCs w:val="28"/>
        </w:rPr>
        <w:t>, 2017</w:t>
      </w:r>
    </w:p>
    <w:p w:rsidR="00CD0A01" w:rsidRDefault="00CD0A01" w:rsidP="00CD0A01">
      <w:pPr>
        <w:rPr>
          <w:b/>
        </w:rPr>
      </w:pPr>
      <w:r>
        <w:rPr>
          <w:b/>
        </w:rPr>
        <w:t>________________________________________________________________</w:t>
      </w:r>
    </w:p>
    <w:p w:rsidR="00CD0A01" w:rsidRDefault="00CD0A01" w:rsidP="00CD0A01">
      <w:pPr>
        <w:rPr>
          <w:rFonts w:ascii="Arial Narrow" w:hAnsi="Arial Narrow"/>
        </w:rPr>
      </w:pPr>
      <w:r>
        <w:rPr>
          <w:rFonts w:ascii="Arial Narrow" w:hAnsi="Arial Narrow"/>
          <w:b/>
        </w:rPr>
        <w:t>Board Members Present</w:t>
      </w:r>
      <w:r>
        <w:rPr>
          <w:rFonts w:ascii="Arial Narrow" w:hAnsi="Arial Narrow"/>
        </w:rPr>
        <w:t>: Co-Chairperson</w:t>
      </w:r>
      <w:r>
        <w:rPr>
          <w:rFonts w:ascii="Arial Narrow" w:hAnsi="Arial Narrow"/>
        </w:rPr>
        <w:t xml:space="preserve"> Phyllis Bock</w:t>
      </w:r>
      <w:r>
        <w:rPr>
          <w:rFonts w:ascii="Arial Narrow" w:hAnsi="Arial Narrow"/>
        </w:rPr>
        <w:t xml:space="preserve"> &amp; </w:t>
      </w:r>
      <w:r>
        <w:rPr>
          <w:rFonts w:ascii="Arial Narrow" w:hAnsi="Arial Narrow"/>
        </w:rPr>
        <w:t xml:space="preserve">Diane Dreier, Patrick Francois, Walter Daniels, Peter Alduino, </w:t>
      </w:r>
      <w:r>
        <w:rPr>
          <w:rFonts w:ascii="Arial Narrow" w:hAnsi="Arial Narrow"/>
        </w:rPr>
        <w:t xml:space="preserve">Robert Waterhouse, </w:t>
      </w:r>
      <w:r>
        <w:rPr>
          <w:rFonts w:ascii="Arial Narrow" w:hAnsi="Arial Narrow"/>
        </w:rPr>
        <w:t>Kim Hughes - Secretary</w:t>
      </w:r>
    </w:p>
    <w:p w:rsidR="00CD0A01" w:rsidRDefault="00CD0A01" w:rsidP="00CD0A01">
      <w:pPr>
        <w:rPr>
          <w:rFonts w:ascii="Arial Narrow" w:hAnsi="Arial Narrow"/>
        </w:rPr>
      </w:pPr>
      <w:r>
        <w:rPr>
          <w:rFonts w:ascii="Arial Narrow" w:hAnsi="Arial Narrow"/>
          <w:b/>
        </w:rPr>
        <w:t xml:space="preserve">Board Members Absent: </w:t>
      </w:r>
      <w:r w:rsidRPr="00CD0A01">
        <w:rPr>
          <w:rFonts w:ascii="Arial Narrow" w:hAnsi="Arial Narrow"/>
        </w:rPr>
        <w:t>Kevin Byrnes</w:t>
      </w:r>
    </w:p>
    <w:p w:rsidR="00CD0A01" w:rsidRDefault="00CD0A01" w:rsidP="00CD0A01">
      <w:pPr>
        <w:rPr>
          <w:rFonts w:ascii="Arial Narrow" w:hAnsi="Arial Narrow"/>
          <w:b/>
        </w:rPr>
      </w:pPr>
      <w:r>
        <w:rPr>
          <w:rFonts w:ascii="Arial Narrow" w:hAnsi="Arial Narrow"/>
          <w:b/>
        </w:rPr>
        <w:t xml:space="preserve">Guests: </w:t>
      </w:r>
      <w:r>
        <w:rPr>
          <w:rFonts w:ascii="Arial Narrow" w:hAnsi="Arial Narrow"/>
        </w:rPr>
        <w:t xml:space="preserve">Town Board Member Ed Lachterman, Environmental Consultant Bruce Donahue, Applicant Gretchen </w:t>
      </w:r>
      <w:proofErr w:type="spellStart"/>
      <w:r>
        <w:rPr>
          <w:rFonts w:ascii="Arial Narrow" w:hAnsi="Arial Narrow"/>
        </w:rPr>
        <w:t>Morfea</w:t>
      </w:r>
      <w:proofErr w:type="spellEnd"/>
    </w:p>
    <w:p w:rsidR="00CD0A01" w:rsidRDefault="00CD0A01" w:rsidP="00CD0A01">
      <w:pPr>
        <w:rPr>
          <w:rFonts w:ascii="Arial Narrow" w:hAnsi="Arial Narrow"/>
          <w:b/>
        </w:rPr>
      </w:pPr>
      <w:r>
        <w:rPr>
          <w:b/>
        </w:rPr>
        <w:t>________________________________________________________________</w:t>
      </w:r>
    </w:p>
    <w:p w:rsidR="00CD0A01" w:rsidRDefault="00CD0A01" w:rsidP="00CD0A01">
      <w:pPr>
        <w:jc w:val="both"/>
        <w:rPr>
          <w:rFonts w:ascii="Arial Narrow" w:hAnsi="Arial Narrow"/>
        </w:rPr>
      </w:pPr>
      <w:r>
        <w:rPr>
          <w:rFonts w:ascii="Arial Narrow" w:hAnsi="Arial Narrow"/>
        </w:rPr>
        <w:t>Co – Chairperson Phyllis Bock</w:t>
      </w:r>
      <w:r>
        <w:rPr>
          <w:rFonts w:ascii="Arial Narrow" w:hAnsi="Arial Narrow"/>
        </w:rPr>
        <w:t xml:space="preserve"> called the meeting to order at 7:30 p.m. The meeting took place in the Town Hall Boardroom.</w:t>
      </w:r>
    </w:p>
    <w:p w:rsidR="00CD0A01" w:rsidRDefault="00CD0A01" w:rsidP="00CD0A01">
      <w:pPr>
        <w:jc w:val="both"/>
        <w:rPr>
          <w:rFonts w:ascii="Arial Narrow" w:hAnsi="Arial Narrow"/>
          <w:bCs/>
        </w:rPr>
      </w:pPr>
    </w:p>
    <w:p w:rsidR="00CD0A01" w:rsidRDefault="00CD0A01" w:rsidP="00CD0A01">
      <w:pPr>
        <w:jc w:val="both"/>
        <w:rPr>
          <w:rFonts w:ascii="Arial Narrow" w:hAnsi="Arial Narrow"/>
          <w:bCs/>
        </w:rPr>
      </w:pPr>
      <w:r>
        <w:rPr>
          <w:rFonts w:ascii="Arial Narrow" w:hAnsi="Arial Narrow"/>
          <w:bCs/>
        </w:rPr>
        <w:t xml:space="preserve">The minutes of </w:t>
      </w:r>
      <w:r>
        <w:rPr>
          <w:rFonts w:ascii="Arial Narrow" w:hAnsi="Arial Narrow"/>
          <w:bCs/>
        </w:rPr>
        <w:t>9/6/</w:t>
      </w:r>
      <w:r>
        <w:rPr>
          <w:rFonts w:ascii="Arial Narrow" w:hAnsi="Arial Narrow"/>
          <w:bCs/>
        </w:rPr>
        <w:t xml:space="preserve">/2017 were approved with a motion from Pat Francois and seconded by Peter Alduino.   </w:t>
      </w:r>
    </w:p>
    <w:p w:rsidR="00CD0A01" w:rsidRDefault="00CD0A01" w:rsidP="00CD0A01">
      <w:pPr>
        <w:rPr>
          <w:rFonts w:ascii="Arial Narrow" w:hAnsi="Arial Narrow"/>
          <w:b/>
          <w:u w:val="single"/>
        </w:rPr>
      </w:pPr>
    </w:p>
    <w:p w:rsidR="00CD0A01" w:rsidRDefault="00CD0A01" w:rsidP="00CD0A01">
      <w:pPr>
        <w:rPr>
          <w:rFonts w:ascii="Arial Narrow" w:hAnsi="Arial Narrow"/>
          <w:b/>
          <w:bCs/>
          <w:u w:val="single"/>
        </w:rPr>
      </w:pPr>
      <w:r>
        <w:rPr>
          <w:rFonts w:ascii="Arial Narrow" w:hAnsi="Arial Narrow"/>
          <w:b/>
          <w:bCs/>
          <w:u w:val="single"/>
        </w:rPr>
        <w:t>Communications Received:</w:t>
      </w:r>
    </w:p>
    <w:p w:rsidR="00CD0A01" w:rsidRDefault="00CD0A01" w:rsidP="00CD0A01">
      <w:pPr>
        <w:pStyle w:val="ListParagraph"/>
        <w:numPr>
          <w:ilvl w:val="0"/>
          <w:numId w:val="1"/>
        </w:numPr>
        <w:rPr>
          <w:rFonts w:ascii="Arial Narrow" w:hAnsi="Arial Narrow"/>
        </w:rPr>
      </w:pPr>
      <w:r>
        <w:rPr>
          <w:rFonts w:ascii="Arial Narrow" w:hAnsi="Arial Narrow"/>
        </w:rPr>
        <w:t>None</w:t>
      </w:r>
    </w:p>
    <w:p w:rsidR="00CD0A01" w:rsidRDefault="00CD0A01" w:rsidP="00CD0A01">
      <w:pPr>
        <w:rPr>
          <w:rFonts w:ascii="Arial Narrow" w:hAnsi="Arial Narrow"/>
          <w:b/>
          <w:u w:val="single"/>
        </w:rPr>
      </w:pPr>
    </w:p>
    <w:p w:rsidR="00CD0A01" w:rsidRDefault="00CD0A01" w:rsidP="00CD0A01">
      <w:pPr>
        <w:rPr>
          <w:rFonts w:ascii="Arial Narrow" w:hAnsi="Arial Narrow"/>
          <w:b/>
          <w:u w:val="single"/>
        </w:rPr>
      </w:pPr>
      <w:r>
        <w:rPr>
          <w:rFonts w:ascii="Arial Narrow" w:hAnsi="Arial Narrow"/>
          <w:b/>
          <w:u w:val="single"/>
        </w:rPr>
        <w:t>Chairpersons Report:</w:t>
      </w:r>
    </w:p>
    <w:p w:rsidR="00CD0A01" w:rsidRDefault="00CD0A01" w:rsidP="00CD0A01">
      <w:pPr>
        <w:pStyle w:val="ListParagraph"/>
        <w:numPr>
          <w:ilvl w:val="0"/>
          <w:numId w:val="1"/>
        </w:numPr>
        <w:rPr>
          <w:rFonts w:ascii="Arial Narrow" w:hAnsi="Arial Narrow"/>
          <w:bCs/>
        </w:rPr>
      </w:pPr>
      <w:r>
        <w:rPr>
          <w:rFonts w:ascii="Arial Narrow" w:hAnsi="Arial Narrow"/>
          <w:bCs/>
        </w:rPr>
        <w:t>None</w:t>
      </w:r>
    </w:p>
    <w:p w:rsidR="00CD0A01" w:rsidRDefault="00CD0A01" w:rsidP="00CD0A01">
      <w:pPr>
        <w:rPr>
          <w:rFonts w:ascii="Arial Narrow" w:hAnsi="Arial Narrow"/>
          <w:b/>
          <w:bCs/>
          <w:u w:val="single"/>
        </w:rPr>
      </w:pPr>
    </w:p>
    <w:p w:rsidR="00CD0A01" w:rsidRDefault="00CD0A01" w:rsidP="00CD0A01">
      <w:pPr>
        <w:rPr>
          <w:rFonts w:ascii="Arial Narrow" w:hAnsi="Arial Narrow"/>
          <w:b/>
          <w:bCs/>
          <w:u w:val="single"/>
        </w:rPr>
      </w:pPr>
      <w:r>
        <w:rPr>
          <w:rFonts w:ascii="Arial Narrow" w:hAnsi="Arial Narrow"/>
          <w:b/>
          <w:bCs/>
          <w:u w:val="single"/>
        </w:rPr>
        <w:t>Reports from Other Committees:</w:t>
      </w:r>
    </w:p>
    <w:p w:rsidR="00CD0A01" w:rsidRDefault="00CD0A01" w:rsidP="00CD0A01">
      <w:pPr>
        <w:pStyle w:val="ListParagraph"/>
        <w:numPr>
          <w:ilvl w:val="0"/>
          <w:numId w:val="1"/>
        </w:numPr>
        <w:rPr>
          <w:rFonts w:ascii="Arial Narrow" w:hAnsi="Arial Narrow"/>
          <w:bCs/>
        </w:rPr>
      </w:pPr>
      <w:r>
        <w:rPr>
          <w:rFonts w:ascii="Arial Narrow" w:hAnsi="Arial Narrow"/>
          <w:bCs/>
        </w:rPr>
        <w:t>None</w:t>
      </w:r>
    </w:p>
    <w:p w:rsidR="00CD0A01" w:rsidRDefault="00CD0A01" w:rsidP="00CD0A01">
      <w:pPr>
        <w:rPr>
          <w:rFonts w:ascii="Arial Narrow" w:hAnsi="Arial Narrow"/>
          <w:b/>
          <w:bCs/>
          <w:u w:val="single"/>
        </w:rPr>
      </w:pPr>
    </w:p>
    <w:p w:rsidR="00CD0A01" w:rsidRDefault="00CD0A01" w:rsidP="00CD0A01">
      <w:pPr>
        <w:rPr>
          <w:rFonts w:ascii="Arial Narrow" w:hAnsi="Arial Narrow"/>
          <w:b/>
          <w:bCs/>
          <w:u w:val="single"/>
        </w:rPr>
      </w:pPr>
      <w:r>
        <w:rPr>
          <w:rFonts w:ascii="Arial Narrow" w:hAnsi="Arial Narrow"/>
          <w:b/>
          <w:bCs/>
          <w:u w:val="single"/>
        </w:rPr>
        <w:t>Old Business:</w:t>
      </w:r>
    </w:p>
    <w:p w:rsidR="0099702E" w:rsidRDefault="0099702E" w:rsidP="0099702E">
      <w:pPr>
        <w:widowControl/>
        <w:numPr>
          <w:ilvl w:val="0"/>
          <w:numId w:val="5"/>
        </w:numPr>
        <w:autoSpaceDE/>
        <w:adjustRightInd/>
        <w:rPr>
          <w:rFonts w:ascii="Arial Narrow" w:hAnsi="Arial Narrow"/>
        </w:rPr>
      </w:pPr>
      <w:r>
        <w:rPr>
          <w:rFonts w:ascii="Arial Narrow" w:hAnsi="Arial Narrow"/>
          <w:b/>
          <w:bCs/>
        </w:rPr>
        <w:t xml:space="preserve">Colangelo aka Featherbed Properties: </w:t>
      </w:r>
      <w:r>
        <w:rPr>
          <w:rFonts w:ascii="Arial Narrow" w:hAnsi="Arial Narrow"/>
          <w:bCs/>
        </w:rPr>
        <w:t>The Board reviewed the subdivi</w:t>
      </w:r>
      <w:r w:rsidR="000D6A81">
        <w:rPr>
          <w:rFonts w:ascii="Arial Narrow" w:hAnsi="Arial Narrow"/>
          <w:bCs/>
        </w:rPr>
        <w:t>sion site plans with Mr. Donahue.</w:t>
      </w:r>
      <w:r>
        <w:rPr>
          <w:rFonts w:ascii="Arial Narrow" w:hAnsi="Arial Narrow"/>
          <w:bCs/>
        </w:rPr>
        <w:t xml:space="preserve"> </w:t>
      </w:r>
      <w:r>
        <w:rPr>
          <w:rFonts w:ascii="Arial Narrow" w:hAnsi="Arial Narrow"/>
        </w:rPr>
        <w:t>Mitigation for incursion in the buffer is being achieved by the situation of rain gardens in a few areas. One to one mitigation or better is required under the wetlan</w:t>
      </w:r>
      <w:r>
        <w:rPr>
          <w:rFonts w:ascii="Arial Narrow" w:hAnsi="Arial Narrow"/>
        </w:rPr>
        <w:t>ds law. </w:t>
      </w:r>
      <w:r w:rsidRPr="0099702E">
        <w:rPr>
          <w:rFonts w:ascii="Arial Narrow" w:hAnsi="Arial Narrow"/>
        </w:rPr>
        <w:t>The applicant has indicated that to save a few large trees the road was moved resulting in the buffer incursion. The Board would like to see a tree plan for review.</w:t>
      </w:r>
      <w:r>
        <w:rPr>
          <w:rFonts w:ascii="Arial Narrow" w:hAnsi="Arial Narrow"/>
        </w:rPr>
        <w:t xml:space="preserve"> </w:t>
      </w:r>
      <w:r w:rsidRPr="0099702E">
        <w:rPr>
          <w:rFonts w:ascii="Arial Narrow" w:hAnsi="Arial Narrow"/>
        </w:rPr>
        <w:t>In a previous plan shown to the Board a walking trail was indicated. Although not discussed at our most recent meeting the Board is highly in favor of incorporating this into a final plan for this property.</w:t>
      </w:r>
      <w:r>
        <w:rPr>
          <w:rFonts w:ascii="Arial Narrow" w:hAnsi="Arial Narrow"/>
        </w:rPr>
        <w:t xml:space="preserve"> </w:t>
      </w:r>
      <w:r w:rsidRPr="0099702E">
        <w:rPr>
          <w:rFonts w:ascii="Arial Narrow" w:hAnsi="Arial Narrow"/>
        </w:rPr>
        <w:t>The Conservation Board advises that bonding be put in place for replanting of rain gardens if the plants should fail to thrive in the first two years.</w:t>
      </w:r>
    </w:p>
    <w:p w:rsidR="000D6A81" w:rsidRPr="000D6A81" w:rsidRDefault="000D6A81" w:rsidP="000D6A81">
      <w:pPr>
        <w:pStyle w:val="ListParagraph"/>
        <w:widowControl/>
        <w:autoSpaceDE/>
        <w:adjustRightInd/>
        <w:rPr>
          <w:rFonts w:ascii="Arial Narrow" w:hAnsi="Arial Narrow"/>
          <w:color w:val="000000"/>
          <w:sz w:val="22"/>
          <w:szCs w:val="22"/>
        </w:rPr>
      </w:pPr>
    </w:p>
    <w:p w:rsidR="000D6A81" w:rsidRPr="000D6A81" w:rsidRDefault="000D6A81" w:rsidP="000D6A81">
      <w:pPr>
        <w:pStyle w:val="ListParagraph"/>
        <w:jc w:val="both"/>
        <w:rPr>
          <w:rFonts w:ascii="Arial Narrow" w:hAnsi="Arial Narrow"/>
        </w:rPr>
      </w:pPr>
    </w:p>
    <w:p w:rsidR="000D6A81" w:rsidRPr="000D6A81" w:rsidRDefault="000D6A81" w:rsidP="000D6A81">
      <w:pPr>
        <w:pStyle w:val="ListParagraph"/>
        <w:numPr>
          <w:ilvl w:val="0"/>
          <w:numId w:val="6"/>
        </w:numPr>
        <w:jc w:val="both"/>
        <w:rPr>
          <w:rFonts w:ascii="Arial Narrow" w:hAnsi="Arial Narrow"/>
        </w:rPr>
      </w:pPr>
      <w:r>
        <w:rPr>
          <w:rFonts w:ascii="Arial Narrow" w:hAnsi="Arial Narrow"/>
          <w:b/>
          <w:bCs/>
        </w:rPr>
        <w:t xml:space="preserve">3211 </w:t>
      </w:r>
      <w:r w:rsidRPr="000D6A81">
        <w:rPr>
          <w:rFonts w:ascii="Arial Narrow" w:hAnsi="Arial Narrow"/>
          <w:b/>
          <w:bCs/>
        </w:rPr>
        <w:t>Lakeshore</w:t>
      </w:r>
      <w:r>
        <w:rPr>
          <w:rFonts w:ascii="Arial Narrow" w:hAnsi="Arial Narrow"/>
          <w:b/>
          <w:bCs/>
        </w:rPr>
        <w:t xml:space="preserve"> Drive</w:t>
      </w:r>
      <w:r w:rsidRPr="000D6A81">
        <w:rPr>
          <w:rFonts w:ascii="Arial Narrow" w:hAnsi="Arial Narrow"/>
          <w:b/>
          <w:bCs/>
        </w:rPr>
        <w:t xml:space="preserve">: </w:t>
      </w:r>
      <w:r w:rsidRPr="000D6A81">
        <w:rPr>
          <w:rFonts w:ascii="Arial Narrow" w:hAnsi="Arial Narrow"/>
        </w:rPr>
        <w:t xml:space="preserve">The Conservation Board has </w:t>
      </w:r>
      <w:r>
        <w:rPr>
          <w:rFonts w:ascii="Arial Narrow" w:hAnsi="Arial Narrow"/>
        </w:rPr>
        <w:t>reviewed a</w:t>
      </w:r>
      <w:r w:rsidRPr="000D6A81">
        <w:rPr>
          <w:rFonts w:ascii="Arial Narrow" w:hAnsi="Arial Narrow"/>
        </w:rPr>
        <w:t xml:space="preserve"> referral for 3211 Lakeshore Drive. Although the permanent development is not in the wetland buffer the work associated with the construction could affect the buffer.</w:t>
      </w:r>
    </w:p>
    <w:p w:rsidR="000D6A81" w:rsidRPr="000D6A81" w:rsidRDefault="000D6A81" w:rsidP="000D6A81">
      <w:pPr>
        <w:pStyle w:val="ListParagraph"/>
        <w:widowControl/>
        <w:autoSpaceDE/>
        <w:adjustRightInd/>
        <w:rPr>
          <w:rFonts w:ascii="Arial Narrow" w:eastAsia="Calibri" w:hAnsi="Arial Narrow"/>
          <w:color w:val="000000"/>
          <w:sz w:val="22"/>
          <w:szCs w:val="22"/>
        </w:rPr>
      </w:pPr>
    </w:p>
    <w:p w:rsidR="000D6A81" w:rsidRPr="000D6A81" w:rsidRDefault="000D6A81" w:rsidP="000D6A81">
      <w:pPr>
        <w:pStyle w:val="ListParagraph"/>
        <w:widowControl/>
        <w:autoSpaceDE/>
        <w:adjustRightInd/>
        <w:rPr>
          <w:rFonts w:ascii="Arial Narrow" w:hAnsi="Arial Narrow"/>
          <w:color w:val="000000"/>
          <w:sz w:val="22"/>
          <w:szCs w:val="22"/>
        </w:rPr>
      </w:pPr>
      <w:r w:rsidRPr="000D6A81">
        <w:rPr>
          <w:rFonts w:ascii="Arial Narrow" w:hAnsi="Arial Narrow"/>
          <w:color w:val="000000"/>
          <w:sz w:val="22"/>
          <w:szCs w:val="22"/>
        </w:rPr>
        <w:t xml:space="preserve">The plans submitted are insufficient to make comment. The following needs to be clearly defined on the plans: </w:t>
      </w:r>
    </w:p>
    <w:p w:rsidR="000D6A81" w:rsidRPr="000D6A81" w:rsidRDefault="000D6A81" w:rsidP="000D6A81">
      <w:pPr>
        <w:widowControl/>
        <w:autoSpaceDE/>
        <w:adjustRightInd/>
        <w:ind w:left="1440" w:firstLine="720"/>
        <w:rPr>
          <w:rFonts w:ascii="Arial Narrow" w:hAnsi="Arial Narrow"/>
          <w:color w:val="000000"/>
          <w:sz w:val="22"/>
          <w:szCs w:val="22"/>
        </w:rPr>
      </w:pPr>
      <w:r w:rsidRPr="000D6A81">
        <w:rPr>
          <w:rFonts w:ascii="Arial Narrow" w:hAnsi="Arial Narrow"/>
          <w:color w:val="000000"/>
          <w:sz w:val="22"/>
          <w:szCs w:val="22"/>
        </w:rPr>
        <w:t xml:space="preserve">1)   The existing and proposed grades </w:t>
      </w:r>
    </w:p>
    <w:p w:rsidR="000D6A81" w:rsidRPr="000D6A81" w:rsidRDefault="000D6A81" w:rsidP="000D6A81">
      <w:pPr>
        <w:pStyle w:val="ListParagraph"/>
        <w:widowControl/>
        <w:numPr>
          <w:ilvl w:val="0"/>
          <w:numId w:val="8"/>
        </w:numPr>
        <w:autoSpaceDE/>
        <w:adjustRightInd/>
        <w:rPr>
          <w:rFonts w:ascii="Arial Narrow" w:hAnsi="Arial Narrow"/>
          <w:color w:val="000000"/>
          <w:sz w:val="22"/>
          <w:szCs w:val="22"/>
        </w:rPr>
      </w:pPr>
      <w:r w:rsidRPr="000D6A81">
        <w:rPr>
          <w:rFonts w:ascii="Arial Narrow" w:hAnsi="Arial Narrow"/>
          <w:color w:val="000000"/>
          <w:sz w:val="22"/>
          <w:szCs w:val="22"/>
        </w:rPr>
        <w:t>Limits of disturbance</w:t>
      </w:r>
    </w:p>
    <w:p w:rsidR="000D6A81" w:rsidRPr="000D6A81" w:rsidRDefault="000D6A81" w:rsidP="000D6A81">
      <w:pPr>
        <w:pStyle w:val="ListParagraph"/>
        <w:widowControl/>
        <w:autoSpaceDE/>
        <w:adjustRightInd/>
        <w:ind w:left="2520"/>
        <w:rPr>
          <w:rFonts w:ascii="Arial Narrow" w:hAnsi="Arial Narrow"/>
          <w:color w:val="000000"/>
          <w:sz w:val="22"/>
          <w:szCs w:val="22"/>
        </w:rPr>
      </w:pPr>
    </w:p>
    <w:p w:rsidR="000D6A81" w:rsidRPr="000D6A81" w:rsidRDefault="000D6A81" w:rsidP="000D6A81">
      <w:pPr>
        <w:pStyle w:val="ListParagraph"/>
        <w:widowControl/>
        <w:autoSpaceDE/>
        <w:adjustRightInd/>
        <w:rPr>
          <w:rFonts w:ascii="Arial Narrow" w:hAnsi="Arial Narrow"/>
          <w:color w:val="000000"/>
          <w:sz w:val="22"/>
          <w:szCs w:val="22"/>
        </w:rPr>
      </w:pPr>
      <w:r w:rsidRPr="000D6A81">
        <w:rPr>
          <w:rFonts w:ascii="Arial Narrow" w:hAnsi="Arial Narrow"/>
          <w:color w:val="000000"/>
          <w:sz w:val="22"/>
          <w:szCs w:val="22"/>
        </w:rPr>
        <w:t>Resubmission of plans is required for Board to determine if mitigation is required.</w:t>
      </w:r>
    </w:p>
    <w:p w:rsidR="000D6A81" w:rsidRPr="000D6A81" w:rsidRDefault="000D6A81" w:rsidP="000D6A81">
      <w:pPr>
        <w:pStyle w:val="ListParagraph"/>
        <w:widowControl/>
        <w:autoSpaceDE/>
        <w:adjustRightInd/>
        <w:rPr>
          <w:rFonts w:ascii="Arial Narrow" w:hAnsi="Arial Narrow"/>
          <w:color w:val="000000"/>
          <w:sz w:val="22"/>
          <w:szCs w:val="22"/>
        </w:rPr>
      </w:pPr>
    </w:p>
    <w:p w:rsidR="0099702E" w:rsidRPr="000D6A81" w:rsidRDefault="0099702E" w:rsidP="000D6A81">
      <w:pPr>
        <w:widowControl/>
        <w:autoSpaceDE/>
        <w:adjustRightInd/>
        <w:rPr>
          <w:rFonts w:ascii="Arial Narrow" w:hAnsi="Arial Narrow"/>
          <w:color w:val="000000"/>
          <w:sz w:val="22"/>
          <w:szCs w:val="22"/>
        </w:rPr>
      </w:pPr>
    </w:p>
    <w:p w:rsidR="00CD0A01" w:rsidRPr="000D6A81" w:rsidRDefault="00CD0A01" w:rsidP="0099702E">
      <w:pPr>
        <w:rPr>
          <w:rFonts w:ascii="Arial Narrow" w:hAnsi="Arial Narrow"/>
          <w:b/>
          <w:bCs/>
        </w:rPr>
      </w:pPr>
    </w:p>
    <w:p w:rsidR="00CD0A01" w:rsidRPr="000D6A81" w:rsidRDefault="00CD0A01" w:rsidP="00CD0A01">
      <w:pPr>
        <w:rPr>
          <w:rFonts w:ascii="Arial Narrow" w:hAnsi="Arial Narrow"/>
          <w:b/>
          <w:bCs/>
        </w:rPr>
      </w:pPr>
    </w:p>
    <w:p w:rsidR="00CD0A01" w:rsidRPr="000D6A81" w:rsidRDefault="00CD0A01" w:rsidP="00CD0A01">
      <w:pPr>
        <w:rPr>
          <w:rFonts w:ascii="Arial Narrow" w:hAnsi="Arial Narrow"/>
          <w:b/>
          <w:bCs/>
          <w:u w:val="single"/>
        </w:rPr>
      </w:pPr>
      <w:r w:rsidRPr="000D6A81">
        <w:rPr>
          <w:rFonts w:ascii="Arial Narrow" w:hAnsi="Arial Narrow"/>
          <w:b/>
          <w:bCs/>
          <w:u w:val="single"/>
        </w:rPr>
        <w:t>New Business:</w:t>
      </w:r>
    </w:p>
    <w:p w:rsidR="000D6A81" w:rsidRPr="000D6A81" w:rsidRDefault="000D6A81" w:rsidP="000D6A81">
      <w:pPr>
        <w:pStyle w:val="ListParagraph"/>
        <w:widowControl/>
        <w:numPr>
          <w:ilvl w:val="0"/>
          <w:numId w:val="6"/>
        </w:numPr>
        <w:autoSpaceDE/>
        <w:adjustRightInd/>
        <w:rPr>
          <w:rFonts w:ascii="Arial Narrow" w:hAnsi="Arial Narrow"/>
          <w:color w:val="000000"/>
          <w:sz w:val="22"/>
          <w:szCs w:val="22"/>
        </w:rPr>
      </w:pPr>
      <w:r>
        <w:rPr>
          <w:rFonts w:ascii="Arial Narrow" w:hAnsi="Arial Narrow"/>
          <w:b/>
          <w:bCs/>
        </w:rPr>
        <w:t xml:space="preserve">Applicant Gretchen </w:t>
      </w:r>
      <w:proofErr w:type="spellStart"/>
      <w:r>
        <w:rPr>
          <w:rFonts w:ascii="Arial Narrow" w:hAnsi="Arial Narrow"/>
          <w:b/>
          <w:bCs/>
        </w:rPr>
        <w:t>Morfea</w:t>
      </w:r>
      <w:proofErr w:type="spellEnd"/>
      <w:r>
        <w:rPr>
          <w:rFonts w:ascii="Arial Narrow" w:hAnsi="Arial Narrow"/>
          <w:b/>
          <w:bCs/>
        </w:rPr>
        <w:t xml:space="preserve">, In-ground pool 1711 </w:t>
      </w:r>
      <w:proofErr w:type="spellStart"/>
      <w:r>
        <w:rPr>
          <w:rFonts w:ascii="Arial Narrow" w:hAnsi="Arial Narrow"/>
          <w:b/>
          <w:bCs/>
        </w:rPr>
        <w:t>Mohansic</w:t>
      </w:r>
      <w:proofErr w:type="spellEnd"/>
      <w:r>
        <w:rPr>
          <w:rFonts w:ascii="Arial Narrow" w:hAnsi="Arial Narrow"/>
          <w:b/>
          <w:bCs/>
        </w:rPr>
        <w:t xml:space="preserve"> Avenue:  </w:t>
      </w:r>
      <w:r w:rsidRPr="000D6A81">
        <w:rPr>
          <w:rFonts w:ascii="Arial Narrow" w:hAnsi="Arial Narrow"/>
        </w:rPr>
        <w:t>The proposed development is in the wetland buffer, mitigation is required.</w:t>
      </w:r>
      <w:r>
        <w:rPr>
          <w:rFonts w:ascii="Arial Narrow" w:hAnsi="Arial Narrow"/>
        </w:rPr>
        <w:t xml:space="preserve"> </w:t>
      </w:r>
      <w:r w:rsidRPr="000D6A81">
        <w:rPr>
          <w:rFonts w:ascii="Arial Narrow" w:hAnsi="Arial Narrow"/>
        </w:rPr>
        <w:t>The buffer line should be shown on the plans to show the impact to the buffer.</w:t>
      </w:r>
      <w:r>
        <w:rPr>
          <w:rFonts w:ascii="Arial Narrow" w:hAnsi="Arial Narrow"/>
        </w:rPr>
        <w:t xml:space="preserve"> </w:t>
      </w:r>
      <w:r w:rsidRPr="000D6A81">
        <w:rPr>
          <w:rFonts w:ascii="Arial Narrow" w:hAnsi="Arial Narrow"/>
        </w:rPr>
        <w:t>The Board advises reducing the size of the pool and changing the shape to have less of the wetland buffer disturbed. The patio size should be reduced to limit disturbance in the buffer</w:t>
      </w:r>
      <w:r>
        <w:rPr>
          <w:rFonts w:ascii="Arial Narrow" w:hAnsi="Arial Narrow"/>
        </w:rPr>
        <w:t xml:space="preserve"> and decrease impervious cover. </w:t>
      </w:r>
      <w:r w:rsidRPr="000D6A81">
        <w:rPr>
          <w:rFonts w:ascii="Arial Narrow" w:hAnsi="Arial Narrow"/>
        </w:rPr>
        <w:t>The Board feels strongly that the development should maintain a minimum distance of 25’ from the wetland. The Board is not in support of the present plan. Revise and resubmit for further comment.</w:t>
      </w:r>
    </w:p>
    <w:p w:rsidR="00CD0A01" w:rsidRPr="000D6A81" w:rsidRDefault="00CD0A01" w:rsidP="00CD0A01">
      <w:pPr>
        <w:rPr>
          <w:rFonts w:ascii="Arial Narrow" w:hAnsi="Arial Narrow"/>
          <w:bCs/>
        </w:rPr>
      </w:pPr>
    </w:p>
    <w:p w:rsidR="00CD0A01" w:rsidRPr="000D6A81" w:rsidRDefault="00CD0A01" w:rsidP="00CD0A01">
      <w:pPr>
        <w:rPr>
          <w:rFonts w:ascii="Arial Narrow" w:hAnsi="Arial Narrow"/>
          <w:b/>
          <w:bCs/>
          <w:u w:val="single"/>
        </w:rPr>
      </w:pPr>
    </w:p>
    <w:p w:rsidR="00CD0A01" w:rsidRPr="000D6A81" w:rsidRDefault="00CD0A01" w:rsidP="00CD0A01">
      <w:pPr>
        <w:rPr>
          <w:rFonts w:ascii="Arial Narrow" w:hAnsi="Arial Narrow"/>
          <w:b/>
          <w:bCs/>
          <w:u w:val="single"/>
        </w:rPr>
      </w:pPr>
      <w:r w:rsidRPr="000D6A81">
        <w:rPr>
          <w:rFonts w:ascii="Arial Narrow" w:hAnsi="Arial Narrow"/>
          <w:b/>
          <w:bCs/>
          <w:u w:val="single"/>
        </w:rPr>
        <w:t>Discussion:</w:t>
      </w:r>
    </w:p>
    <w:p w:rsidR="00CD0A01" w:rsidRPr="000D6A81" w:rsidRDefault="00CD0A01" w:rsidP="00CD0A01">
      <w:pPr>
        <w:pStyle w:val="ListParagraph"/>
        <w:numPr>
          <w:ilvl w:val="0"/>
          <w:numId w:val="3"/>
        </w:numPr>
        <w:rPr>
          <w:rFonts w:ascii="Arial Narrow" w:hAnsi="Arial Narrow"/>
        </w:rPr>
      </w:pPr>
      <w:r w:rsidRPr="000D6A81">
        <w:rPr>
          <w:rFonts w:ascii="Arial Narrow" w:hAnsi="Arial Narrow"/>
        </w:rPr>
        <w:t>None</w:t>
      </w:r>
    </w:p>
    <w:p w:rsidR="00CD0A01" w:rsidRPr="000D6A81" w:rsidRDefault="00CD0A01" w:rsidP="00CD0A01">
      <w:pPr>
        <w:rPr>
          <w:rFonts w:ascii="Arial Narrow" w:hAnsi="Arial Narrow"/>
        </w:rPr>
      </w:pPr>
    </w:p>
    <w:p w:rsidR="00CD0A01" w:rsidRPr="000D6A81" w:rsidRDefault="00CD0A01" w:rsidP="00CD0A01">
      <w:pPr>
        <w:rPr>
          <w:rFonts w:ascii="Arial Narrow" w:hAnsi="Arial Narrow"/>
        </w:rPr>
      </w:pPr>
    </w:p>
    <w:p w:rsidR="004428A8" w:rsidRPr="000D6A81" w:rsidRDefault="00CD0A01" w:rsidP="00CD0A01">
      <w:pPr>
        <w:rPr>
          <w:rFonts w:ascii="Arial Narrow" w:hAnsi="Arial Narrow"/>
        </w:rPr>
      </w:pPr>
      <w:r w:rsidRPr="000D6A81">
        <w:rPr>
          <w:rFonts w:ascii="Arial Narrow" w:hAnsi="Arial Narrow"/>
          <w:bCs/>
        </w:rPr>
        <w:t xml:space="preserve">The meeting was adjourned at 9:00 p.m. by a motion proposed by Diane Dreier and seconded by </w:t>
      </w:r>
      <w:r w:rsidR="000D6A81">
        <w:rPr>
          <w:rFonts w:ascii="Arial Narrow" w:hAnsi="Arial Narrow"/>
          <w:bCs/>
        </w:rPr>
        <w:t>Robert Waterhouse.</w:t>
      </w:r>
      <w:bookmarkStart w:id="0" w:name="_GoBack"/>
      <w:bookmarkEnd w:id="0"/>
    </w:p>
    <w:sectPr w:rsidR="004428A8" w:rsidRPr="000D6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757"/>
    <w:multiLevelType w:val="hybridMultilevel"/>
    <w:tmpl w:val="3BEC5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2F008DF"/>
    <w:multiLevelType w:val="hybridMultilevel"/>
    <w:tmpl w:val="5A7A5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7680058"/>
    <w:multiLevelType w:val="hybridMultilevel"/>
    <w:tmpl w:val="DC86B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EC61A2C"/>
    <w:multiLevelType w:val="hybridMultilevel"/>
    <w:tmpl w:val="65946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C346298"/>
    <w:multiLevelType w:val="hybridMultilevel"/>
    <w:tmpl w:val="09F4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5225F0B"/>
    <w:multiLevelType w:val="hybridMultilevel"/>
    <w:tmpl w:val="5458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D475CB4"/>
    <w:multiLevelType w:val="hybridMultilevel"/>
    <w:tmpl w:val="F7E6B2FC"/>
    <w:lvl w:ilvl="0" w:tplc="2C120696">
      <w:start w:val="2"/>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5"/>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1"/>
  </w:num>
  <w:num w:numId="5">
    <w:abstractNumId w:val="3"/>
    <w:lvlOverride w:ilvl="0"/>
    <w:lvlOverride w:ilvl="1"/>
    <w:lvlOverride w:ilvl="2"/>
    <w:lvlOverride w:ilvl="3"/>
    <w:lvlOverride w:ilvl="4"/>
    <w:lvlOverride w:ilvl="5"/>
    <w:lvlOverride w:ilvl="6"/>
    <w:lvlOverride w:ilvl="7"/>
    <w:lvlOverride w:ilvl="8"/>
  </w:num>
  <w:num w:numId="6">
    <w:abstractNumId w:val="0"/>
  </w:num>
  <w:num w:numId="7">
    <w:abstractNumId w:val="4"/>
    <w:lvlOverride w:ilvl="0"/>
    <w:lvlOverride w:ilvl="1"/>
    <w:lvlOverride w:ilvl="2"/>
    <w:lvlOverride w:ilvl="3"/>
    <w:lvlOverride w:ilvl="4"/>
    <w:lvlOverride w:ilvl="5"/>
    <w:lvlOverride w:ilvl="6"/>
    <w:lvlOverride w:ilvl="7"/>
    <w:lvlOverride w:ilvl="8"/>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01"/>
    <w:rsid w:val="000D6A81"/>
    <w:rsid w:val="004428A8"/>
    <w:rsid w:val="0099702E"/>
    <w:rsid w:val="00CD0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A01"/>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CD0A01"/>
    <w:pPr>
      <w:outlineLvl w:val="0"/>
    </w:pPr>
  </w:style>
  <w:style w:type="paragraph" w:styleId="Heading3">
    <w:name w:val="heading 3"/>
    <w:basedOn w:val="Normal"/>
    <w:next w:val="Normal"/>
    <w:link w:val="Heading3Char"/>
    <w:semiHidden/>
    <w:unhideWhenUsed/>
    <w:qFormat/>
    <w:rsid w:val="00CD0A0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0A01"/>
    <w:rPr>
      <w:rFonts w:ascii="Arial" w:eastAsia="Times New Roman" w:hAnsi="Arial" w:cs="Arial"/>
      <w:sz w:val="24"/>
      <w:szCs w:val="24"/>
    </w:rPr>
  </w:style>
  <w:style w:type="character" w:customStyle="1" w:styleId="Heading3Char">
    <w:name w:val="Heading 3 Char"/>
    <w:basedOn w:val="DefaultParagraphFont"/>
    <w:link w:val="Heading3"/>
    <w:semiHidden/>
    <w:rsid w:val="00CD0A01"/>
    <w:rPr>
      <w:rFonts w:ascii="Arial" w:eastAsia="Times New Roman" w:hAnsi="Arial" w:cs="Arial"/>
      <w:sz w:val="24"/>
      <w:szCs w:val="24"/>
    </w:rPr>
  </w:style>
  <w:style w:type="paragraph" w:styleId="ListParagraph">
    <w:name w:val="List Paragraph"/>
    <w:basedOn w:val="Normal"/>
    <w:uiPriority w:val="34"/>
    <w:qFormat/>
    <w:rsid w:val="00CD0A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A01"/>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CD0A01"/>
    <w:pPr>
      <w:outlineLvl w:val="0"/>
    </w:pPr>
  </w:style>
  <w:style w:type="paragraph" w:styleId="Heading3">
    <w:name w:val="heading 3"/>
    <w:basedOn w:val="Normal"/>
    <w:next w:val="Normal"/>
    <w:link w:val="Heading3Char"/>
    <w:semiHidden/>
    <w:unhideWhenUsed/>
    <w:qFormat/>
    <w:rsid w:val="00CD0A0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0A01"/>
    <w:rPr>
      <w:rFonts w:ascii="Arial" w:eastAsia="Times New Roman" w:hAnsi="Arial" w:cs="Arial"/>
      <w:sz w:val="24"/>
      <w:szCs w:val="24"/>
    </w:rPr>
  </w:style>
  <w:style w:type="character" w:customStyle="1" w:styleId="Heading3Char">
    <w:name w:val="Heading 3 Char"/>
    <w:basedOn w:val="DefaultParagraphFont"/>
    <w:link w:val="Heading3"/>
    <w:semiHidden/>
    <w:rsid w:val="00CD0A01"/>
    <w:rPr>
      <w:rFonts w:ascii="Arial" w:eastAsia="Times New Roman" w:hAnsi="Arial" w:cs="Arial"/>
      <w:sz w:val="24"/>
      <w:szCs w:val="24"/>
    </w:rPr>
  </w:style>
  <w:style w:type="paragraph" w:styleId="ListParagraph">
    <w:name w:val="List Paragraph"/>
    <w:basedOn w:val="Normal"/>
    <w:uiPriority w:val="34"/>
    <w:qFormat/>
    <w:rsid w:val="00CD0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45645">
      <w:bodyDiv w:val="1"/>
      <w:marLeft w:val="0"/>
      <w:marRight w:val="0"/>
      <w:marTop w:val="0"/>
      <w:marBottom w:val="0"/>
      <w:divBdr>
        <w:top w:val="none" w:sz="0" w:space="0" w:color="auto"/>
        <w:left w:val="none" w:sz="0" w:space="0" w:color="auto"/>
        <w:bottom w:val="none" w:sz="0" w:space="0" w:color="auto"/>
        <w:right w:val="none" w:sz="0" w:space="0" w:color="auto"/>
      </w:divBdr>
    </w:div>
    <w:div w:id="919682370">
      <w:bodyDiv w:val="1"/>
      <w:marLeft w:val="0"/>
      <w:marRight w:val="0"/>
      <w:marTop w:val="0"/>
      <w:marBottom w:val="0"/>
      <w:divBdr>
        <w:top w:val="none" w:sz="0" w:space="0" w:color="auto"/>
        <w:left w:val="none" w:sz="0" w:space="0" w:color="auto"/>
        <w:bottom w:val="none" w:sz="0" w:space="0" w:color="auto"/>
        <w:right w:val="none" w:sz="0" w:space="0" w:color="auto"/>
      </w:divBdr>
    </w:div>
    <w:div w:id="1333600638">
      <w:bodyDiv w:val="1"/>
      <w:marLeft w:val="0"/>
      <w:marRight w:val="0"/>
      <w:marTop w:val="0"/>
      <w:marBottom w:val="0"/>
      <w:divBdr>
        <w:top w:val="none" w:sz="0" w:space="0" w:color="auto"/>
        <w:left w:val="none" w:sz="0" w:space="0" w:color="auto"/>
        <w:bottom w:val="none" w:sz="0" w:space="0" w:color="auto"/>
        <w:right w:val="none" w:sz="0" w:space="0" w:color="auto"/>
      </w:divBdr>
    </w:div>
    <w:div w:id="208837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1</cp:revision>
  <dcterms:created xsi:type="dcterms:W3CDTF">2017-11-01T13:18:00Z</dcterms:created>
  <dcterms:modified xsi:type="dcterms:W3CDTF">2017-11-01T13:48:00Z</dcterms:modified>
</cp:coreProperties>
</file>