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12" w:rsidRPr="008C5FC7" w:rsidRDefault="00EC4812" w:rsidP="00EC4812">
      <w:pPr>
        <w:pStyle w:val="Title"/>
        <w:rPr>
          <w:rFonts w:ascii="Arial" w:hAnsi="Arial"/>
          <w:sz w:val="22"/>
        </w:rPr>
      </w:pPr>
      <w:bookmarkStart w:id="0" w:name="_GoBack"/>
      <w:bookmarkEnd w:id="0"/>
      <w:r w:rsidRPr="008C5FC7">
        <w:rPr>
          <w:rFonts w:ascii="Arial" w:hAnsi="Arial"/>
          <w:sz w:val="22"/>
        </w:rPr>
        <w:t>AMENDMENT TO THE BID DOCUMENTS</w:t>
      </w:r>
    </w:p>
    <w:p w:rsidR="00EC4812" w:rsidRPr="00B95269" w:rsidRDefault="00EC4812" w:rsidP="00EC4812">
      <w:pPr>
        <w:widowControl w:val="0"/>
        <w:jc w:val="center"/>
        <w:rPr>
          <w:rFonts w:ascii="Arial" w:hAnsi="Arial"/>
          <w:sz w:val="22"/>
        </w:rPr>
      </w:pPr>
      <w:r w:rsidRPr="008C5FC7">
        <w:rPr>
          <w:rFonts w:ascii="Arial" w:hAnsi="Arial"/>
          <w:sz w:val="22"/>
        </w:rPr>
        <w:t xml:space="preserve">Amendment Date: </w:t>
      </w:r>
      <w:r w:rsidRPr="00EC4812">
        <w:rPr>
          <w:rFonts w:ascii="Arial" w:hAnsi="Arial"/>
          <w:b/>
          <w:sz w:val="22"/>
        </w:rPr>
        <w:t>August 3, 2018</w:t>
      </w:r>
    </w:p>
    <w:p w:rsidR="00EC4812" w:rsidRPr="008C5FC7" w:rsidRDefault="00EC4812" w:rsidP="00EC4812">
      <w:pPr>
        <w:pStyle w:val="Header"/>
        <w:widowControl w:val="0"/>
        <w:tabs>
          <w:tab w:val="clear" w:pos="4320"/>
          <w:tab w:val="clear" w:pos="8640"/>
        </w:tabs>
        <w:rPr>
          <w:rFonts w:ascii="Arial" w:hAnsi="Arial"/>
          <w:sz w:val="22"/>
        </w:rPr>
      </w:pPr>
    </w:p>
    <w:p w:rsidR="00EC4812" w:rsidRPr="008C5FC7" w:rsidRDefault="00EC4812" w:rsidP="00EC4812">
      <w:pPr>
        <w:pStyle w:val="Heading8"/>
        <w:keepNext w:val="0"/>
        <w:rPr>
          <w:rFonts w:ascii="Arial" w:hAnsi="Arial"/>
        </w:rPr>
      </w:pPr>
      <w:r>
        <w:rPr>
          <w:rFonts w:ascii="Arial" w:hAnsi="Arial"/>
        </w:rPr>
        <w:t>BID DOCUMENT -</w:t>
      </w:r>
    </w:p>
    <w:p w:rsidR="00EC4812" w:rsidRPr="00EC4812" w:rsidRDefault="00EC4812" w:rsidP="00EC4812">
      <w:pPr>
        <w:jc w:val="center"/>
        <w:rPr>
          <w:caps/>
          <w:szCs w:val="24"/>
        </w:rPr>
      </w:pPr>
      <w:r w:rsidRPr="00EC4812">
        <w:rPr>
          <w:b/>
          <w:caps/>
          <w:szCs w:val="24"/>
        </w:rPr>
        <w:t>Tennis Court Repairs, Resurfacing and Construction</w:t>
      </w:r>
      <w:r>
        <w:rPr>
          <w:b/>
          <w:caps/>
          <w:szCs w:val="24"/>
        </w:rPr>
        <w:t xml:space="preserve"> </w:t>
      </w:r>
    </w:p>
    <w:p w:rsidR="00EC4812" w:rsidRPr="008C5FC7" w:rsidRDefault="00EC4812" w:rsidP="00EC4812">
      <w:pPr>
        <w:widowControl w:val="0"/>
        <w:jc w:val="center"/>
        <w:rPr>
          <w:rFonts w:ascii="Arial" w:hAnsi="Arial"/>
          <w:sz w:val="22"/>
        </w:rPr>
      </w:pPr>
    </w:p>
    <w:p w:rsidR="00EC4812" w:rsidRPr="008C5FC7" w:rsidRDefault="00EC4812" w:rsidP="00EC4812">
      <w:pPr>
        <w:pStyle w:val="BodyText2"/>
        <w:rPr>
          <w:rFonts w:ascii="Arial" w:hAnsi="Arial"/>
        </w:rPr>
      </w:pPr>
      <w:r w:rsidRPr="008C5FC7">
        <w:rPr>
          <w:rFonts w:ascii="Arial" w:hAnsi="Arial"/>
        </w:rPr>
        <w:t>A.  This Amendment shall be considered part of the bid documents for the above-mentioned project as though it had been issued at the same time and shall be incorporated integrally therewith.  Where provisions of the following supplementary data differ from those of the original bid documents, this Amendment shall govern and take precedence. BIDDERS MUST SIGN THE AMENDMENT AND SUBMIT IT WITH THEIR BIDS.</w:t>
      </w:r>
    </w:p>
    <w:p w:rsidR="00EC4812" w:rsidRPr="008C5FC7" w:rsidRDefault="00EC4812" w:rsidP="00EC4812">
      <w:pPr>
        <w:widowControl w:val="0"/>
        <w:pBdr>
          <w:top w:val="single" w:sz="2" w:space="2" w:color="auto"/>
          <w:left w:val="single" w:sz="2" w:space="2" w:color="auto"/>
          <w:bottom w:val="single" w:sz="2" w:space="2" w:color="auto"/>
          <w:right w:val="single" w:sz="2" w:space="2" w:color="auto"/>
        </w:pBdr>
        <w:jc w:val="both"/>
        <w:rPr>
          <w:rFonts w:ascii="Arial" w:hAnsi="Arial"/>
          <w:b/>
          <w:sz w:val="20"/>
        </w:rPr>
      </w:pPr>
    </w:p>
    <w:p w:rsidR="00EC4812" w:rsidRPr="008C5FC7" w:rsidRDefault="00EC4812" w:rsidP="00EC4812">
      <w:pPr>
        <w:pStyle w:val="BodyText2"/>
        <w:rPr>
          <w:rFonts w:ascii="Arial" w:hAnsi="Arial"/>
        </w:rPr>
      </w:pPr>
      <w:r w:rsidRPr="008C5FC7">
        <w:rPr>
          <w:rFonts w:ascii="Arial" w:hAnsi="Arial"/>
        </w:rPr>
        <w:t>B.  Bidders are hereby notified that they shall make any necessary adjustments in their estimates as a result of this Amendment.  It will be construed that each bidder's proposal is submitted with full knowledge of all modifications and supplemental data specified herein.</w:t>
      </w:r>
    </w:p>
    <w:p w:rsidR="00EC4812" w:rsidRPr="008C5FC7" w:rsidRDefault="00EC4812" w:rsidP="00EC4812">
      <w:pPr>
        <w:widowControl w:val="0"/>
        <w:rPr>
          <w:rFonts w:ascii="Arial" w:hAnsi="Arial"/>
          <w:sz w:val="22"/>
        </w:rPr>
      </w:pPr>
    </w:p>
    <w:p w:rsidR="00EC4812" w:rsidRPr="008C5FC7" w:rsidRDefault="00EC4812" w:rsidP="00EC4812">
      <w:pPr>
        <w:widowControl w:val="0"/>
        <w:ind w:right="270"/>
        <w:rPr>
          <w:rFonts w:ascii="Arial" w:hAnsi="Arial"/>
          <w:sz w:val="22"/>
        </w:rPr>
      </w:pPr>
    </w:p>
    <w:p w:rsidR="00EC4812" w:rsidRDefault="00EC4812" w:rsidP="00EC4812">
      <w:pPr>
        <w:widowControl w:val="0"/>
        <w:ind w:right="270"/>
        <w:rPr>
          <w:rFonts w:ascii="Times New Roman" w:hAnsi="Times New Roman"/>
          <w:sz w:val="22"/>
        </w:rPr>
      </w:pPr>
      <w:r w:rsidRPr="009B3144">
        <w:rPr>
          <w:rFonts w:ascii="Times New Roman" w:hAnsi="Times New Roman"/>
          <w:sz w:val="22"/>
        </w:rPr>
        <w:t>Except as described below, the original bid document remains unchanged.  The bid documents are modified and/or clarified, as follows:</w:t>
      </w:r>
    </w:p>
    <w:p w:rsidR="00EC4812" w:rsidRDefault="00EC4812" w:rsidP="00EC4812">
      <w:pPr>
        <w:widowControl w:val="0"/>
        <w:ind w:right="270"/>
        <w:rPr>
          <w:rFonts w:ascii="Times New Roman" w:hAnsi="Times New Roman"/>
          <w:sz w:val="22"/>
        </w:rPr>
      </w:pPr>
    </w:p>
    <w:p w:rsidR="00EC4812" w:rsidRDefault="00EC4812" w:rsidP="00EC4812">
      <w:pPr>
        <w:widowControl w:val="0"/>
        <w:ind w:right="270"/>
        <w:rPr>
          <w:rFonts w:ascii="Times New Roman" w:hAnsi="Times New Roman"/>
          <w:sz w:val="22"/>
        </w:rPr>
      </w:pPr>
      <w:r>
        <w:rPr>
          <w:rFonts w:ascii="Times New Roman" w:hAnsi="Times New Roman"/>
          <w:sz w:val="22"/>
        </w:rPr>
        <w:t xml:space="preserve">ITEM #1: Correction to amount of finished coating required for Phase Three (3) and Phase Four (4) – Bidder only needs to </w:t>
      </w:r>
      <w:r w:rsidR="00D93A35">
        <w:rPr>
          <w:rFonts w:ascii="Times New Roman" w:hAnsi="Times New Roman"/>
          <w:sz w:val="22"/>
        </w:rPr>
        <w:t xml:space="preserve">supply and install </w:t>
      </w:r>
      <w:r>
        <w:rPr>
          <w:rFonts w:ascii="Times New Roman" w:hAnsi="Times New Roman"/>
          <w:sz w:val="22"/>
        </w:rPr>
        <w:t xml:space="preserve">one (1) </w:t>
      </w:r>
      <w:r w:rsidR="00D93A35">
        <w:rPr>
          <w:rFonts w:ascii="Times New Roman" w:hAnsi="Times New Roman"/>
          <w:sz w:val="22"/>
        </w:rPr>
        <w:t xml:space="preserve">texture </w:t>
      </w:r>
      <w:r>
        <w:rPr>
          <w:rFonts w:ascii="Times New Roman" w:hAnsi="Times New Roman"/>
          <w:sz w:val="22"/>
        </w:rPr>
        <w:t>coat and one (1) finished coat on the court</w:t>
      </w:r>
      <w:r w:rsidR="00D93A35">
        <w:rPr>
          <w:rFonts w:ascii="Times New Roman" w:hAnsi="Times New Roman"/>
          <w:sz w:val="22"/>
        </w:rPr>
        <w:t>s after the two (2) resurface coats.</w:t>
      </w:r>
      <w:r w:rsidRPr="009B3144">
        <w:rPr>
          <w:rFonts w:ascii="Times New Roman" w:hAnsi="Times New Roman"/>
          <w:sz w:val="22"/>
        </w:rPr>
        <w:t xml:space="preserve"> </w:t>
      </w:r>
    </w:p>
    <w:p w:rsidR="00D93A35" w:rsidRDefault="00D93A35" w:rsidP="00EC4812">
      <w:pPr>
        <w:widowControl w:val="0"/>
        <w:ind w:right="270"/>
        <w:rPr>
          <w:rFonts w:ascii="Times New Roman" w:hAnsi="Times New Roman"/>
          <w:sz w:val="22"/>
        </w:rPr>
      </w:pPr>
    </w:p>
    <w:p w:rsidR="00D93A35" w:rsidRDefault="00D93A35" w:rsidP="00EC4812">
      <w:pPr>
        <w:widowControl w:val="0"/>
        <w:ind w:right="270"/>
        <w:rPr>
          <w:rFonts w:ascii="Times New Roman" w:hAnsi="Times New Roman"/>
          <w:sz w:val="22"/>
        </w:rPr>
      </w:pPr>
      <w:r>
        <w:rPr>
          <w:rFonts w:ascii="Times New Roman" w:hAnsi="Times New Roman"/>
          <w:sz w:val="22"/>
        </w:rPr>
        <w:t>ITEM #2:  The following questions were raised</w:t>
      </w:r>
      <w:r w:rsidR="000C1F82">
        <w:rPr>
          <w:rFonts w:ascii="Times New Roman" w:hAnsi="Times New Roman"/>
          <w:sz w:val="22"/>
        </w:rPr>
        <w:t>:</w:t>
      </w:r>
      <w:r>
        <w:rPr>
          <w:rFonts w:ascii="Times New Roman" w:hAnsi="Times New Roman"/>
          <w:sz w:val="22"/>
        </w:rPr>
        <w:t xml:space="preserve"> </w:t>
      </w:r>
    </w:p>
    <w:p w:rsidR="00D93A35" w:rsidRPr="00D93A35" w:rsidRDefault="00D93A35" w:rsidP="00EC4812">
      <w:pPr>
        <w:widowControl w:val="0"/>
        <w:ind w:right="270"/>
        <w:rPr>
          <w:rFonts w:ascii="Times New Roman" w:hAnsi="Times New Roman"/>
          <w:sz w:val="20"/>
        </w:rPr>
      </w:pPr>
    </w:p>
    <w:p w:rsidR="00D93A35" w:rsidRDefault="00D93A35" w:rsidP="00D93A35">
      <w:pPr>
        <w:numPr>
          <w:ilvl w:val="0"/>
          <w:numId w:val="1"/>
        </w:numPr>
        <w:rPr>
          <w:rFonts w:ascii="Times New Roman" w:hAnsi="Times New Roman"/>
          <w:sz w:val="20"/>
        </w:rPr>
      </w:pPr>
      <w:r w:rsidRPr="00D93A35">
        <w:rPr>
          <w:rFonts w:ascii="Times New Roman" w:hAnsi="Times New Roman"/>
          <w:sz w:val="20"/>
        </w:rPr>
        <w:t>Access at Shrub Oak is difficult, do you have a preferred way to access the courts</w:t>
      </w:r>
      <w:r w:rsidR="00953044">
        <w:rPr>
          <w:rFonts w:ascii="Times New Roman" w:hAnsi="Times New Roman"/>
          <w:sz w:val="20"/>
        </w:rPr>
        <w:t>.</w:t>
      </w:r>
      <w:r w:rsidRPr="00D93A35">
        <w:rPr>
          <w:rFonts w:ascii="Times New Roman" w:hAnsi="Times New Roman"/>
          <w:sz w:val="20"/>
        </w:rPr>
        <w:t xml:space="preserve"> The access off the dirt road that leads to the pool would work but driving over the sidewalks is not recommended, they appear to be cracked already, heavy equipment and trucks full of asphalt mat</w:t>
      </w:r>
      <w:r w:rsidR="00F10C57">
        <w:rPr>
          <w:rFonts w:ascii="Times New Roman" w:hAnsi="Times New Roman"/>
          <w:sz w:val="20"/>
        </w:rPr>
        <w:t>erial would add to the problem.</w:t>
      </w:r>
    </w:p>
    <w:p w:rsidR="00F10C57" w:rsidRPr="00D93A35" w:rsidRDefault="00F10C57" w:rsidP="00F10C57">
      <w:pPr>
        <w:ind w:left="720"/>
        <w:rPr>
          <w:rFonts w:ascii="Times New Roman" w:hAnsi="Times New Roman"/>
          <w:sz w:val="20"/>
        </w:rPr>
      </w:pPr>
    </w:p>
    <w:p w:rsidR="00D93A35" w:rsidRDefault="00D93A35" w:rsidP="00D93A35">
      <w:pPr>
        <w:ind w:left="720"/>
        <w:rPr>
          <w:rFonts w:ascii="Times New Roman" w:hAnsi="Times New Roman"/>
          <w:i/>
          <w:sz w:val="20"/>
        </w:rPr>
      </w:pPr>
      <w:r w:rsidRPr="00D93A35">
        <w:rPr>
          <w:rFonts w:ascii="Times New Roman" w:hAnsi="Times New Roman"/>
          <w:i/>
          <w:sz w:val="20"/>
        </w:rPr>
        <w:t xml:space="preserve">ANSWER: Bidder </w:t>
      </w:r>
      <w:r w:rsidR="000C1F82">
        <w:rPr>
          <w:rFonts w:ascii="Times New Roman" w:hAnsi="Times New Roman"/>
          <w:i/>
          <w:sz w:val="20"/>
        </w:rPr>
        <w:t xml:space="preserve">shall consider </w:t>
      </w:r>
      <w:r w:rsidRPr="00D93A35">
        <w:rPr>
          <w:rFonts w:ascii="Times New Roman" w:hAnsi="Times New Roman"/>
          <w:i/>
          <w:sz w:val="20"/>
        </w:rPr>
        <w:t>construct</w:t>
      </w:r>
      <w:r w:rsidR="000C1F82">
        <w:rPr>
          <w:rFonts w:ascii="Times New Roman" w:hAnsi="Times New Roman"/>
          <w:i/>
          <w:sz w:val="20"/>
        </w:rPr>
        <w:t>ing</w:t>
      </w:r>
      <w:r w:rsidRPr="00D93A35">
        <w:rPr>
          <w:rFonts w:ascii="Times New Roman" w:hAnsi="Times New Roman"/>
          <w:i/>
          <w:sz w:val="20"/>
        </w:rPr>
        <w:t xml:space="preserve"> </w:t>
      </w:r>
      <w:r w:rsidR="00F10C57">
        <w:rPr>
          <w:rFonts w:ascii="Times New Roman" w:hAnsi="Times New Roman"/>
          <w:i/>
          <w:sz w:val="20"/>
        </w:rPr>
        <w:t xml:space="preserve">a temporary </w:t>
      </w:r>
      <w:r w:rsidRPr="00D93A35">
        <w:rPr>
          <w:rFonts w:ascii="Times New Roman" w:hAnsi="Times New Roman"/>
          <w:i/>
          <w:sz w:val="20"/>
        </w:rPr>
        <w:t xml:space="preserve">roadway over the grass to </w:t>
      </w:r>
      <w:r w:rsidR="00F10C57">
        <w:rPr>
          <w:rFonts w:ascii="Times New Roman" w:hAnsi="Times New Roman"/>
          <w:i/>
          <w:sz w:val="20"/>
        </w:rPr>
        <w:t xml:space="preserve">access the </w:t>
      </w:r>
      <w:r w:rsidRPr="00D93A35">
        <w:rPr>
          <w:rFonts w:ascii="Times New Roman" w:hAnsi="Times New Roman"/>
          <w:i/>
          <w:sz w:val="20"/>
        </w:rPr>
        <w:t xml:space="preserve">job site. </w:t>
      </w:r>
      <w:r w:rsidR="000C1F82">
        <w:rPr>
          <w:rFonts w:ascii="Times New Roman" w:hAnsi="Times New Roman"/>
          <w:i/>
          <w:sz w:val="20"/>
        </w:rPr>
        <w:t xml:space="preserve">Bidder can access the work by whatever efficient means </w:t>
      </w:r>
      <w:r w:rsidR="00F10C57">
        <w:rPr>
          <w:rFonts w:ascii="Times New Roman" w:hAnsi="Times New Roman"/>
          <w:i/>
          <w:sz w:val="20"/>
        </w:rPr>
        <w:t xml:space="preserve">it </w:t>
      </w:r>
      <w:r w:rsidR="000C1F82">
        <w:rPr>
          <w:rFonts w:ascii="Times New Roman" w:hAnsi="Times New Roman"/>
          <w:i/>
          <w:sz w:val="20"/>
        </w:rPr>
        <w:t>deem</w:t>
      </w:r>
      <w:r w:rsidR="00F10C57">
        <w:rPr>
          <w:rFonts w:ascii="Times New Roman" w:hAnsi="Times New Roman"/>
          <w:i/>
          <w:sz w:val="20"/>
        </w:rPr>
        <w:t>s</w:t>
      </w:r>
      <w:r w:rsidR="000C1F82">
        <w:rPr>
          <w:rFonts w:ascii="Times New Roman" w:hAnsi="Times New Roman"/>
          <w:i/>
          <w:sz w:val="20"/>
        </w:rPr>
        <w:t xml:space="preserve"> viable, but </w:t>
      </w:r>
      <w:r w:rsidR="00F10C57">
        <w:rPr>
          <w:rFonts w:ascii="Times New Roman" w:hAnsi="Times New Roman"/>
          <w:i/>
          <w:sz w:val="20"/>
        </w:rPr>
        <w:t xml:space="preserve">the </w:t>
      </w:r>
      <w:r w:rsidR="000C1F82">
        <w:rPr>
          <w:rFonts w:ascii="Times New Roman" w:hAnsi="Times New Roman"/>
          <w:i/>
          <w:sz w:val="20"/>
        </w:rPr>
        <w:t xml:space="preserve">area must be restored </w:t>
      </w:r>
      <w:r w:rsidR="00F10C57">
        <w:rPr>
          <w:rFonts w:ascii="Times New Roman" w:hAnsi="Times New Roman"/>
          <w:i/>
          <w:sz w:val="20"/>
        </w:rPr>
        <w:t xml:space="preserve">to its </w:t>
      </w:r>
      <w:r w:rsidR="00953044">
        <w:rPr>
          <w:rFonts w:ascii="Times New Roman" w:hAnsi="Times New Roman"/>
          <w:i/>
          <w:sz w:val="20"/>
        </w:rPr>
        <w:t xml:space="preserve">original </w:t>
      </w:r>
      <w:r w:rsidR="00F10C57">
        <w:rPr>
          <w:rFonts w:ascii="Times New Roman" w:hAnsi="Times New Roman"/>
          <w:i/>
          <w:sz w:val="20"/>
        </w:rPr>
        <w:t xml:space="preserve">condition at the </w:t>
      </w:r>
      <w:r w:rsidR="000C1F82">
        <w:rPr>
          <w:rFonts w:ascii="Times New Roman" w:hAnsi="Times New Roman"/>
          <w:i/>
          <w:sz w:val="20"/>
        </w:rPr>
        <w:t>completion of the work</w:t>
      </w:r>
      <w:r w:rsidRPr="00D93A35">
        <w:rPr>
          <w:rFonts w:ascii="Times New Roman" w:hAnsi="Times New Roman"/>
          <w:i/>
          <w:sz w:val="20"/>
        </w:rPr>
        <w:t xml:space="preserve">. </w:t>
      </w:r>
    </w:p>
    <w:p w:rsidR="00D93A35" w:rsidRPr="00D93A35" w:rsidRDefault="00D93A35" w:rsidP="00D93A35">
      <w:pPr>
        <w:ind w:left="720"/>
        <w:rPr>
          <w:rFonts w:ascii="Times New Roman" w:hAnsi="Times New Roman"/>
          <w:i/>
          <w:sz w:val="20"/>
        </w:rPr>
      </w:pPr>
    </w:p>
    <w:p w:rsidR="00D93A35" w:rsidRDefault="00D93A35" w:rsidP="00D93A35">
      <w:pPr>
        <w:numPr>
          <w:ilvl w:val="0"/>
          <w:numId w:val="1"/>
        </w:numPr>
        <w:rPr>
          <w:rFonts w:ascii="Times New Roman" w:hAnsi="Times New Roman"/>
          <w:sz w:val="20"/>
        </w:rPr>
      </w:pPr>
      <w:r w:rsidRPr="00D93A35">
        <w:rPr>
          <w:rFonts w:ascii="Times New Roman" w:hAnsi="Times New Roman"/>
          <w:sz w:val="20"/>
        </w:rPr>
        <w:t>When reclaiming the existing asphalt in place the asphalt material fluffs up creating additional material and raising the elevation of the courts, that plus the item 4 and 4 &amp;1/2 inches of asphalt added to the existing surface would raise the present elevation of the courts by 5 0r 6 inches, this would affect the height of the fence</w:t>
      </w:r>
      <w:r w:rsidR="00F10C57">
        <w:rPr>
          <w:rFonts w:ascii="Times New Roman" w:hAnsi="Times New Roman"/>
          <w:sz w:val="20"/>
        </w:rPr>
        <w:t>.</w:t>
      </w:r>
    </w:p>
    <w:p w:rsidR="00F10C57" w:rsidRPr="00D93A35" w:rsidRDefault="00F10C57" w:rsidP="00F10C57">
      <w:pPr>
        <w:ind w:left="720"/>
        <w:rPr>
          <w:rFonts w:ascii="Times New Roman" w:hAnsi="Times New Roman"/>
          <w:sz w:val="20"/>
        </w:rPr>
      </w:pPr>
    </w:p>
    <w:p w:rsidR="00D93A35" w:rsidRPr="00D93A35" w:rsidRDefault="00D93A35" w:rsidP="00D93A35">
      <w:pPr>
        <w:ind w:left="720"/>
        <w:rPr>
          <w:rFonts w:ascii="Times New Roman" w:hAnsi="Times New Roman"/>
          <w:i/>
          <w:sz w:val="20"/>
        </w:rPr>
      </w:pPr>
      <w:r w:rsidRPr="00D93A35">
        <w:rPr>
          <w:rFonts w:ascii="Times New Roman" w:hAnsi="Times New Roman"/>
          <w:i/>
          <w:sz w:val="20"/>
        </w:rPr>
        <w:t xml:space="preserve">ANSWER:  </w:t>
      </w:r>
      <w:r w:rsidR="00BF6872">
        <w:rPr>
          <w:rFonts w:ascii="Times New Roman" w:hAnsi="Times New Roman"/>
          <w:i/>
          <w:sz w:val="20"/>
        </w:rPr>
        <w:t>For Phase</w:t>
      </w:r>
      <w:r w:rsidR="00953044">
        <w:rPr>
          <w:rFonts w:ascii="Times New Roman" w:hAnsi="Times New Roman"/>
          <w:i/>
          <w:sz w:val="20"/>
        </w:rPr>
        <w:t>s</w:t>
      </w:r>
      <w:r w:rsidR="00BF6872">
        <w:rPr>
          <w:rFonts w:ascii="Times New Roman" w:hAnsi="Times New Roman"/>
          <w:i/>
          <w:sz w:val="20"/>
        </w:rPr>
        <w:t xml:space="preserve"> 3 &amp; 4</w:t>
      </w:r>
      <w:r w:rsidR="00953044">
        <w:rPr>
          <w:rFonts w:ascii="Times New Roman" w:hAnsi="Times New Roman"/>
          <w:i/>
          <w:sz w:val="20"/>
        </w:rPr>
        <w:t>,</w:t>
      </w:r>
      <w:r w:rsidR="00BF6872">
        <w:rPr>
          <w:rFonts w:ascii="Times New Roman" w:hAnsi="Times New Roman"/>
          <w:i/>
          <w:sz w:val="20"/>
        </w:rPr>
        <w:t xml:space="preserve"> the f</w:t>
      </w:r>
      <w:r w:rsidRPr="00D93A35">
        <w:rPr>
          <w:rFonts w:ascii="Times New Roman" w:hAnsi="Times New Roman"/>
          <w:i/>
          <w:sz w:val="20"/>
        </w:rPr>
        <w:t xml:space="preserve">ence is to be restored upon completion </w:t>
      </w:r>
      <w:r w:rsidR="000C1F82">
        <w:rPr>
          <w:rFonts w:ascii="Times New Roman" w:hAnsi="Times New Roman"/>
          <w:i/>
          <w:sz w:val="20"/>
        </w:rPr>
        <w:t>to a safe condition.</w:t>
      </w:r>
    </w:p>
    <w:p w:rsidR="00D93A35" w:rsidRPr="00D93A35" w:rsidRDefault="00D93A35" w:rsidP="00D93A35">
      <w:pPr>
        <w:ind w:left="720"/>
        <w:rPr>
          <w:rFonts w:ascii="Times New Roman" w:hAnsi="Times New Roman"/>
          <w:sz w:val="20"/>
        </w:rPr>
      </w:pPr>
    </w:p>
    <w:p w:rsidR="00D93A35" w:rsidRDefault="00D93A35" w:rsidP="00D93A35">
      <w:pPr>
        <w:numPr>
          <w:ilvl w:val="0"/>
          <w:numId w:val="1"/>
        </w:numPr>
        <w:rPr>
          <w:rFonts w:ascii="Times New Roman" w:hAnsi="Times New Roman"/>
          <w:sz w:val="20"/>
        </w:rPr>
      </w:pPr>
      <w:r w:rsidRPr="00D93A35">
        <w:rPr>
          <w:rFonts w:ascii="Times New Roman" w:hAnsi="Times New Roman"/>
          <w:sz w:val="20"/>
        </w:rPr>
        <w:t>The fence at both locations is in need of repair especially at Downing Park upper courts that fence needs to be removed ent</w:t>
      </w:r>
      <w:r w:rsidR="00F10C57">
        <w:rPr>
          <w:rFonts w:ascii="Times New Roman" w:hAnsi="Times New Roman"/>
          <w:sz w:val="20"/>
        </w:rPr>
        <w:t>irely ( footings &amp; fence system).</w:t>
      </w:r>
    </w:p>
    <w:p w:rsidR="007121DF" w:rsidRPr="00D93A35" w:rsidRDefault="007121DF" w:rsidP="007121DF">
      <w:pPr>
        <w:ind w:left="720"/>
        <w:rPr>
          <w:rFonts w:ascii="Times New Roman" w:hAnsi="Times New Roman"/>
          <w:sz w:val="20"/>
        </w:rPr>
      </w:pPr>
    </w:p>
    <w:p w:rsidR="00D93A35" w:rsidRDefault="00D93A35" w:rsidP="00D93A35">
      <w:pPr>
        <w:ind w:left="720"/>
        <w:rPr>
          <w:rFonts w:ascii="Times New Roman" w:hAnsi="Times New Roman"/>
          <w:i/>
          <w:sz w:val="20"/>
        </w:rPr>
      </w:pPr>
      <w:r w:rsidRPr="00D93A35">
        <w:rPr>
          <w:rFonts w:ascii="Times New Roman" w:hAnsi="Times New Roman"/>
          <w:i/>
          <w:sz w:val="20"/>
        </w:rPr>
        <w:lastRenderedPageBreak/>
        <w:t xml:space="preserve">ANSWER: </w:t>
      </w:r>
      <w:r w:rsidR="00953044">
        <w:rPr>
          <w:rFonts w:ascii="Times New Roman" w:hAnsi="Times New Roman"/>
          <w:i/>
          <w:sz w:val="20"/>
        </w:rPr>
        <w:t xml:space="preserve">Remove all fencing at the Upper Downing Courts and the Shrub Oak Courts. </w:t>
      </w:r>
      <w:r w:rsidR="000C1F82">
        <w:rPr>
          <w:rFonts w:ascii="Times New Roman" w:hAnsi="Times New Roman"/>
          <w:i/>
          <w:sz w:val="20"/>
        </w:rPr>
        <w:t>Replacement of fence will be considered in a future letting</w:t>
      </w:r>
      <w:r w:rsidR="00F10C57">
        <w:rPr>
          <w:rFonts w:ascii="Times New Roman" w:hAnsi="Times New Roman"/>
          <w:i/>
          <w:sz w:val="20"/>
        </w:rPr>
        <w:t xml:space="preserve"> but should not be included in the bidders’ price for the work</w:t>
      </w:r>
      <w:r w:rsidR="00953044">
        <w:rPr>
          <w:rFonts w:ascii="Times New Roman" w:hAnsi="Times New Roman"/>
          <w:i/>
          <w:sz w:val="20"/>
        </w:rPr>
        <w:t xml:space="preserve"> except for removal</w:t>
      </w:r>
      <w:r w:rsidR="00F10C57">
        <w:rPr>
          <w:rFonts w:ascii="Times New Roman" w:hAnsi="Times New Roman"/>
          <w:i/>
          <w:sz w:val="20"/>
        </w:rPr>
        <w:t>.</w:t>
      </w:r>
    </w:p>
    <w:p w:rsidR="00D93A35" w:rsidRPr="00D93A35" w:rsidRDefault="00D93A35" w:rsidP="00D93A35">
      <w:pPr>
        <w:ind w:left="720"/>
        <w:rPr>
          <w:rFonts w:ascii="Times New Roman" w:hAnsi="Times New Roman"/>
          <w:i/>
          <w:sz w:val="20"/>
        </w:rPr>
      </w:pPr>
    </w:p>
    <w:p w:rsidR="00D93A35" w:rsidRDefault="00D93A35" w:rsidP="00D93A35">
      <w:pPr>
        <w:numPr>
          <w:ilvl w:val="0"/>
          <w:numId w:val="1"/>
        </w:numPr>
        <w:rPr>
          <w:rFonts w:ascii="Times New Roman" w:hAnsi="Times New Roman"/>
          <w:sz w:val="20"/>
        </w:rPr>
      </w:pPr>
      <w:r w:rsidRPr="00D93A35">
        <w:rPr>
          <w:rFonts w:ascii="Times New Roman" w:hAnsi="Times New Roman"/>
          <w:sz w:val="20"/>
        </w:rPr>
        <w:t>With reclaiming the courts at Shrub Oak 3</w:t>
      </w:r>
      <w:r w:rsidR="00795EA4">
        <w:rPr>
          <w:rFonts w:ascii="Times New Roman" w:hAnsi="Times New Roman"/>
          <w:sz w:val="20"/>
        </w:rPr>
        <w:t>,</w:t>
      </w:r>
      <w:r w:rsidRPr="00D93A35">
        <w:rPr>
          <w:rFonts w:ascii="Times New Roman" w:hAnsi="Times New Roman"/>
          <w:sz w:val="20"/>
        </w:rPr>
        <w:t xml:space="preserve"> sides of the court can be blended into the grass to create a smooth transition but the North side of the court closest to the playground cannot as there is a sidewalk very close to the edge, there is not enough room to make it work. Please </w:t>
      </w:r>
      <w:proofErr w:type="gramStart"/>
      <w:r w:rsidRPr="00D93A35">
        <w:rPr>
          <w:rFonts w:ascii="Times New Roman" w:hAnsi="Times New Roman"/>
          <w:sz w:val="20"/>
        </w:rPr>
        <w:t>advise</w:t>
      </w:r>
      <w:proofErr w:type="gramEnd"/>
      <w:r w:rsidR="007121DF">
        <w:rPr>
          <w:rFonts w:ascii="Times New Roman" w:hAnsi="Times New Roman"/>
          <w:sz w:val="20"/>
        </w:rPr>
        <w:t>.</w:t>
      </w:r>
    </w:p>
    <w:p w:rsidR="007121DF" w:rsidRPr="00D93A35" w:rsidRDefault="007121DF" w:rsidP="007121DF">
      <w:pPr>
        <w:ind w:left="720"/>
        <w:rPr>
          <w:rFonts w:ascii="Times New Roman" w:hAnsi="Times New Roman"/>
          <w:sz w:val="20"/>
        </w:rPr>
      </w:pPr>
    </w:p>
    <w:p w:rsidR="00D93A35" w:rsidRDefault="00D93A35" w:rsidP="00D93A35">
      <w:pPr>
        <w:ind w:left="720"/>
        <w:rPr>
          <w:rFonts w:ascii="Times New Roman" w:hAnsi="Times New Roman"/>
          <w:i/>
          <w:sz w:val="20"/>
        </w:rPr>
      </w:pPr>
      <w:r>
        <w:rPr>
          <w:rFonts w:ascii="Times New Roman" w:hAnsi="Times New Roman"/>
          <w:sz w:val="20"/>
        </w:rPr>
        <w:t xml:space="preserve">ANSWER: </w:t>
      </w:r>
      <w:r w:rsidR="000C1F82" w:rsidRPr="000C1F82">
        <w:rPr>
          <w:rFonts w:ascii="Times New Roman" w:hAnsi="Times New Roman"/>
          <w:i/>
          <w:sz w:val="20"/>
        </w:rPr>
        <w:t xml:space="preserve">Should the elevation change between the restored courts and playground </w:t>
      </w:r>
      <w:r w:rsidR="00953044">
        <w:rPr>
          <w:rFonts w:ascii="Times New Roman" w:hAnsi="Times New Roman"/>
          <w:i/>
          <w:sz w:val="20"/>
        </w:rPr>
        <w:t xml:space="preserve">area that </w:t>
      </w:r>
      <w:r w:rsidR="000C1F82" w:rsidRPr="000C1F82">
        <w:rPr>
          <w:rFonts w:ascii="Times New Roman" w:hAnsi="Times New Roman"/>
          <w:i/>
          <w:sz w:val="20"/>
        </w:rPr>
        <w:t>create</w:t>
      </w:r>
      <w:r w:rsidR="00953044">
        <w:rPr>
          <w:rFonts w:ascii="Times New Roman" w:hAnsi="Times New Roman"/>
          <w:i/>
          <w:sz w:val="20"/>
        </w:rPr>
        <w:t>s an</w:t>
      </w:r>
      <w:r w:rsidR="000C1F82" w:rsidRPr="000C1F82">
        <w:rPr>
          <w:rFonts w:ascii="Times New Roman" w:hAnsi="Times New Roman"/>
          <w:i/>
          <w:sz w:val="20"/>
        </w:rPr>
        <w:t xml:space="preserve"> unsafe condition</w:t>
      </w:r>
      <w:r w:rsidR="00953044">
        <w:rPr>
          <w:rFonts w:ascii="Times New Roman" w:hAnsi="Times New Roman"/>
          <w:i/>
          <w:sz w:val="20"/>
        </w:rPr>
        <w:t xml:space="preserve">, the Town will take </w:t>
      </w:r>
      <w:r w:rsidR="00795EA4">
        <w:rPr>
          <w:rFonts w:ascii="Times New Roman" w:hAnsi="Times New Roman"/>
          <w:i/>
          <w:sz w:val="20"/>
        </w:rPr>
        <w:t xml:space="preserve">appropriate action to correct the issue. </w:t>
      </w:r>
      <w:r w:rsidR="000C1F82" w:rsidRPr="000C1F82">
        <w:rPr>
          <w:rFonts w:ascii="Times New Roman" w:hAnsi="Times New Roman"/>
          <w:i/>
          <w:sz w:val="20"/>
        </w:rPr>
        <w:t xml:space="preserve">Contractor will remain responsible to adhere to </w:t>
      </w:r>
      <w:r w:rsidR="00E36F8D">
        <w:rPr>
          <w:rFonts w:ascii="Times New Roman" w:hAnsi="Times New Roman"/>
          <w:i/>
          <w:sz w:val="20"/>
        </w:rPr>
        <w:t>c</w:t>
      </w:r>
      <w:r w:rsidR="00F10C57">
        <w:rPr>
          <w:rFonts w:ascii="Times New Roman" w:hAnsi="Times New Roman"/>
          <w:i/>
          <w:sz w:val="20"/>
        </w:rPr>
        <w:t>ontract</w:t>
      </w:r>
      <w:r w:rsidR="000C1F82" w:rsidRPr="000C1F82">
        <w:rPr>
          <w:rFonts w:ascii="Times New Roman" w:hAnsi="Times New Roman"/>
          <w:i/>
          <w:sz w:val="20"/>
        </w:rPr>
        <w:t xml:space="preserve"> details</w:t>
      </w:r>
      <w:r w:rsidR="000C1F82">
        <w:rPr>
          <w:rFonts w:ascii="Times New Roman" w:hAnsi="Times New Roman"/>
          <w:i/>
          <w:sz w:val="20"/>
        </w:rPr>
        <w:t>.</w:t>
      </w:r>
    </w:p>
    <w:p w:rsidR="000C1F82" w:rsidRPr="00D93A35" w:rsidRDefault="000C1F82" w:rsidP="00D93A35">
      <w:pPr>
        <w:ind w:left="720"/>
        <w:rPr>
          <w:rFonts w:ascii="Times New Roman" w:hAnsi="Times New Roman"/>
          <w:sz w:val="20"/>
        </w:rPr>
      </w:pPr>
    </w:p>
    <w:p w:rsidR="00D93A35" w:rsidRPr="007121DF" w:rsidRDefault="00D93A35" w:rsidP="00C379B1">
      <w:pPr>
        <w:numPr>
          <w:ilvl w:val="0"/>
          <w:numId w:val="1"/>
        </w:numPr>
        <w:rPr>
          <w:rFonts w:ascii="Times New Roman" w:hAnsi="Times New Roman"/>
          <w:i/>
          <w:sz w:val="20"/>
        </w:rPr>
      </w:pPr>
      <w:r w:rsidRPr="00D93A35">
        <w:rPr>
          <w:rFonts w:ascii="Times New Roman" w:hAnsi="Times New Roman"/>
          <w:sz w:val="20"/>
        </w:rPr>
        <w:t>Is there a Performance &amp; Material bond?</w:t>
      </w:r>
    </w:p>
    <w:p w:rsidR="007121DF" w:rsidRPr="00D93A35" w:rsidRDefault="007121DF" w:rsidP="007121DF">
      <w:pPr>
        <w:ind w:left="720"/>
        <w:rPr>
          <w:rFonts w:ascii="Times New Roman" w:hAnsi="Times New Roman"/>
          <w:i/>
          <w:sz w:val="20"/>
        </w:rPr>
      </w:pPr>
    </w:p>
    <w:p w:rsidR="00D93A35" w:rsidRDefault="00F10C57" w:rsidP="000C1F82">
      <w:pPr>
        <w:ind w:firstLine="720"/>
        <w:rPr>
          <w:rFonts w:eastAsiaTheme="minorHAnsi"/>
        </w:rPr>
      </w:pPr>
      <w:r>
        <w:rPr>
          <w:rFonts w:ascii="Times New Roman" w:hAnsi="Times New Roman"/>
          <w:i/>
          <w:sz w:val="20"/>
        </w:rPr>
        <w:t xml:space="preserve">ANSWER: A Performance and Material Bond will be </w:t>
      </w:r>
      <w:r w:rsidR="007121DF">
        <w:rPr>
          <w:rFonts w:ascii="Times New Roman" w:hAnsi="Times New Roman"/>
          <w:i/>
          <w:sz w:val="20"/>
        </w:rPr>
        <w:t xml:space="preserve">required </w:t>
      </w:r>
      <w:r w:rsidR="00953044">
        <w:rPr>
          <w:rFonts w:ascii="Times New Roman" w:hAnsi="Times New Roman"/>
          <w:i/>
          <w:sz w:val="20"/>
        </w:rPr>
        <w:t xml:space="preserve">from </w:t>
      </w:r>
      <w:r w:rsidR="007121DF">
        <w:rPr>
          <w:rFonts w:ascii="Times New Roman" w:hAnsi="Times New Roman"/>
          <w:i/>
          <w:sz w:val="20"/>
        </w:rPr>
        <w:t xml:space="preserve">the </w:t>
      </w:r>
      <w:r w:rsidR="00953044">
        <w:rPr>
          <w:rFonts w:ascii="Times New Roman" w:hAnsi="Times New Roman"/>
          <w:i/>
          <w:sz w:val="20"/>
        </w:rPr>
        <w:t>company who is awarded the bid.</w:t>
      </w:r>
      <w:r>
        <w:rPr>
          <w:rFonts w:ascii="Times New Roman" w:hAnsi="Times New Roman"/>
          <w:i/>
          <w:sz w:val="20"/>
        </w:rPr>
        <w:t xml:space="preserve"> </w:t>
      </w:r>
    </w:p>
    <w:sectPr w:rsidR="00D9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altName w:val="Book Antiqu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A6F6C"/>
    <w:multiLevelType w:val="hybridMultilevel"/>
    <w:tmpl w:val="D2A6C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12"/>
    <w:rsid w:val="000B063B"/>
    <w:rsid w:val="000C1F82"/>
    <w:rsid w:val="001E4BAC"/>
    <w:rsid w:val="0056473F"/>
    <w:rsid w:val="007121DF"/>
    <w:rsid w:val="00795EA4"/>
    <w:rsid w:val="00953044"/>
    <w:rsid w:val="00BF6872"/>
    <w:rsid w:val="00D93A35"/>
    <w:rsid w:val="00E0544C"/>
    <w:rsid w:val="00E36F8D"/>
    <w:rsid w:val="00E604F7"/>
    <w:rsid w:val="00EC4812"/>
    <w:rsid w:val="00ED0F4B"/>
    <w:rsid w:val="00F1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0F24-F8C1-4745-9A05-3CF18813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812"/>
    <w:pPr>
      <w:spacing w:after="0" w:line="240" w:lineRule="auto"/>
    </w:pPr>
    <w:rPr>
      <w:rFonts w:ascii="New York" w:eastAsia="Times New Roman" w:hAnsi="New York" w:cs="Times New Roman"/>
      <w:sz w:val="24"/>
      <w:szCs w:val="20"/>
    </w:rPr>
  </w:style>
  <w:style w:type="paragraph" w:styleId="Heading7">
    <w:name w:val="heading 7"/>
    <w:basedOn w:val="Normal"/>
    <w:next w:val="Normal"/>
    <w:link w:val="Heading7Char"/>
    <w:qFormat/>
    <w:rsid w:val="00EC4812"/>
    <w:pPr>
      <w:keepNext/>
      <w:widowControl w:val="0"/>
      <w:jc w:val="center"/>
      <w:outlineLvl w:val="6"/>
    </w:pPr>
    <w:rPr>
      <w:rFonts w:ascii="Times New Roman" w:hAnsi="Times New Roman"/>
      <w:b/>
    </w:rPr>
  </w:style>
  <w:style w:type="paragraph" w:styleId="Heading8">
    <w:name w:val="heading 8"/>
    <w:basedOn w:val="Normal"/>
    <w:next w:val="Normal"/>
    <w:link w:val="Heading8Char"/>
    <w:qFormat/>
    <w:rsid w:val="00EC4812"/>
    <w:pPr>
      <w:keepNext/>
      <w:widowControl w:val="0"/>
      <w:jc w:val="center"/>
      <w:outlineLvl w:val="7"/>
    </w:pPr>
    <w:rPr>
      <w:rFonts w:ascii="Verdana" w:hAnsi="Verdan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C4812"/>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EC4812"/>
    <w:rPr>
      <w:rFonts w:ascii="Verdana" w:eastAsia="Times New Roman" w:hAnsi="Verdana" w:cs="Times New Roman"/>
      <w:b/>
      <w:szCs w:val="20"/>
    </w:rPr>
  </w:style>
  <w:style w:type="paragraph" w:styleId="Header">
    <w:name w:val="header"/>
    <w:basedOn w:val="Normal"/>
    <w:link w:val="HeaderChar"/>
    <w:rsid w:val="00EC4812"/>
    <w:pPr>
      <w:tabs>
        <w:tab w:val="center" w:pos="4320"/>
        <w:tab w:val="right" w:pos="8640"/>
      </w:tabs>
    </w:pPr>
  </w:style>
  <w:style w:type="character" w:customStyle="1" w:styleId="HeaderChar">
    <w:name w:val="Header Char"/>
    <w:basedOn w:val="DefaultParagraphFont"/>
    <w:link w:val="Header"/>
    <w:rsid w:val="00EC4812"/>
    <w:rPr>
      <w:rFonts w:ascii="New York" w:eastAsia="Times New Roman" w:hAnsi="New York" w:cs="Times New Roman"/>
      <w:sz w:val="24"/>
      <w:szCs w:val="20"/>
    </w:rPr>
  </w:style>
  <w:style w:type="paragraph" w:styleId="Title">
    <w:name w:val="Title"/>
    <w:basedOn w:val="Normal"/>
    <w:link w:val="TitleChar"/>
    <w:qFormat/>
    <w:rsid w:val="00EC4812"/>
    <w:pPr>
      <w:widowControl w:val="0"/>
      <w:jc w:val="center"/>
    </w:pPr>
    <w:rPr>
      <w:rFonts w:ascii="Palatino" w:hAnsi="Palatino"/>
      <w:b/>
    </w:rPr>
  </w:style>
  <w:style w:type="character" w:customStyle="1" w:styleId="TitleChar">
    <w:name w:val="Title Char"/>
    <w:basedOn w:val="DefaultParagraphFont"/>
    <w:link w:val="Title"/>
    <w:rsid w:val="00EC4812"/>
    <w:rPr>
      <w:rFonts w:ascii="Palatino" w:eastAsia="Times New Roman" w:hAnsi="Palatino" w:cs="Times New Roman"/>
      <w:b/>
      <w:sz w:val="24"/>
      <w:szCs w:val="20"/>
    </w:rPr>
  </w:style>
  <w:style w:type="paragraph" w:styleId="BodyText2">
    <w:name w:val="Body Text 2"/>
    <w:basedOn w:val="Normal"/>
    <w:link w:val="BodyText2Char"/>
    <w:rsid w:val="00EC4812"/>
    <w:pPr>
      <w:widowControl w:val="0"/>
      <w:pBdr>
        <w:top w:val="single" w:sz="2" w:space="2" w:color="auto"/>
        <w:left w:val="single" w:sz="2" w:space="2" w:color="auto"/>
        <w:bottom w:val="single" w:sz="2" w:space="2" w:color="auto"/>
        <w:right w:val="single" w:sz="2" w:space="2" w:color="auto"/>
      </w:pBdr>
      <w:jc w:val="both"/>
    </w:pPr>
    <w:rPr>
      <w:rFonts w:ascii="Palatino" w:hAnsi="Palatino"/>
      <w:b/>
      <w:sz w:val="20"/>
    </w:rPr>
  </w:style>
  <w:style w:type="character" w:customStyle="1" w:styleId="BodyText2Char">
    <w:name w:val="Body Text 2 Char"/>
    <w:basedOn w:val="DefaultParagraphFont"/>
    <w:link w:val="BodyText2"/>
    <w:rsid w:val="00EC4812"/>
    <w:rPr>
      <w:rFonts w:ascii="Palatino" w:eastAsia="Times New Roman" w:hAnsi="Palatino" w:cs="Times New Roman"/>
      <w:b/>
      <w:sz w:val="20"/>
      <w:szCs w:val="20"/>
    </w:rPr>
  </w:style>
  <w:style w:type="paragraph" w:styleId="ListParagraph">
    <w:name w:val="List Paragraph"/>
    <w:basedOn w:val="Normal"/>
    <w:uiPriority w:val="34"/>
    <w:qFormat/>
    <w:rsid w:val="00D9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9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9E23-6EA3-40EF-835F-FD421D30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Orlowski</dc:creator>
  <cp:keywords/>
  <dc:description/>
  <cp:lastModifiedBy>Maura Weissleder</cp:lastModifiedBy>
  <cp:revision>2</cp:revision>
  <cp:lastPrinted>2018-08-06T12:51:00Z</cp:lastPrinted>
  <dcterms:created xsi:type="dcterms:W3CDTF">2018-08-06T19:22:00Z</dcterms:created>
  <dcterms:modified xsi:type="dcterms:W3CDTF">2018-08-06T19:22:00Z</dcterms:modified>
</cp:coreProperties>
</file>