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54" w:rsidRDefault="0004542E" w:rsidP="00B9347D">
      <w:pPr>
        <w:tabs>
          <w:tab w:val="center" w:pos="4824"/>
          <w:tab w:val="left" w:pos="8280"/>
        </w:tabs>
        <w:spacing w:line="320" w:lineRule="atLeast"/>
        <w:jc w:val="center"/>
        <w:rPr>
          <w:b/>
          <w:sz w:val="24"/>
          <w:szCs w:val="24"/>
        </w:rPr>
      </w:pPr>
      <w:r>
        <w:rPr>
          <w:b/>
          <w:sz w:val="24"/>
          <w:szCs w:val="24"/>
        </w:rPr>
        <w:t>TOWN OF YORKTOWN</w:t>
      </w:r>
    </w:p>
    <w:p w:rsidR="0004542E" w:rsidRPr="000052E1" w:rsidRDefault="0004542E" w:rsidP="00B9347D">
      <w:pPr>
        <w:tabs>
          <w:tab w:val="center" w:pos="4824"/>
          <w:tab w:val="left" w:pos="8280"/>
        </w:tabs>
        <w:spacing w:line="320" w:lineRule="atLeast"/>
        <w:jc w:val="center"/>
        <w:rPr>
          <w:b/>
          <w:sz w:val="24"/>
          <w:szCs w:val="24"/>
        </w:rPr>
      </w:pPr>
      <w:r w:rsidRPr="000052E1">
        <w:rPr>
          <w:b/>
          <w:sz w:val="24"/>
          <w:szCs w:val="24"/>
        </w:rPr>
        <w:t>PROCUREMENT BID</w:t>
      </w:r>
    </w:p>
    <w:p w:rsidR="00FD6C54" w:rsidRPr="000052E1" w:rsidRDefault="00FD6C54" w:rsidP="00FD6C54">
      <w:pPr>
        <w:tabs>
          <w:tab w:val="center" w:pos="4824"/>
          <w:tab w:val="left" w:pos="8280"/>
        </w:tabs>
        <w:spacing w:line="320" w:lineRule="atLeast"/>
        <w:jc w:val="left"/>
        <w:rPr>
          <w:sz w:val="24"/>
          <w:szCs w:val="24"/>
          <w:highlight w:val="yellow"/>
          <w:u w:val="single"/>
        </w:rPr>
      </w:pPr>
    </w:p>
    <w:p w:rsidR="00FD6C54" w:rsidRDefault="000B7B8C" w:rsidP="00FD6C54">
      <w:pPr>
        <w:jc w:val="center"/>
        <w:rPr>
          <w:b/>
          <w:sz w:val="24"/>
          <w:szCs w:val="24"/>
        </w:rPr>
      </w:pPr>
      <w:r>
        <w:rPr>
          <w:b/>
          <w:sz w:val="24"/>
          <w:szCs w:val="24"/>
        </w:rPr>
        <w:t xml:space="preserve">INSTRUCTIONS </w:t>
      </w:r>
      <w:r w:rsidR="00FD6C54" w:rsidRPr="000052E1">
        <w:rPr>
          <w:b/>
          <w:sz w:val="24"/>
          <w:szCs w:val="24"/>
        </w:rPr>
        <w:t>TO BIDDERS</w:t>
      </w:r>
    </w:p>
    <w:p w:rsidR="00E15762" w:rsidRPr="000052E1" w:rsidRDefault="00E15762" w:rsidP="00FD6C54">
      <w:pPr>
        <w:jc w:val="center"/>
        <w:rPr>
          <w:b/>
          <w:sz w:val="24"/>
          <w:szCs w:val="24"/>
        </w:rPr>
      </w:pPr>
    </w:p>
    <w:p w:rsidR="00036421" w:rsidRDefault="00FD6C54" w:rsidP="00A7081F">
      <w:pPr>
        <w:jc w:val="left"/>
        <w:rPr>
          <w:sz w:val="24"/>
          <w:szCs w:val="24"/>
        </w:rPr>
      </w:pPr>
      <w:r w:rsidRPr="000052E1">
        <w:rPr>
          <w:sz w:val="24"/>
          <w:szCs w:val="24"/>
        </w:rPr>
        <w:tab/>
      </w:r>
      <w:r w:rsidRPr="000052E1">
        <w:rPr>
          <w:b/>
          <w:sz w:val="24"/>
          <w:szCs w:val="24"/>
        </w:rPr>
        <w:t>NOTICE IS HERE GIVEN</w:t>
      </w:r>
      <w:r w:rsidRPr="000052E1">
        <w:rPr>
          <w:sz w:val="24"/>
          <w:szCs w:val="24"/>
        </w:rPr>
        <w:t xml:space="preserve"> that sealed bids will be received by the Town Clerk, Town of Yorktown, Westchester County, NY until </w:t>
      </w:r>
      <w:r w:rsidR="00A7081F">
        <w:rPr>
          <w:sz w:val="24"/>
          <w:szCs w:val="24"/>
        </w:rPr>
        <w:t>11:00</w:t>
      </w:r>
      <w:r w:rsidRPr="000052E1">
        <w:rPr>
          <w:sz w:val="24"/>
          <w:szCs w:val="24"/>
        </w:rPr>
        <w:t xml:space="preserve"> A.M. on</w:t>
      </w:r>
      <w:r w:rsidR="00A7081F">
        <w:rPr>
          <w:sz w:val="24"/>
          <w:szCs w:val="24"/>
        </w:rPr>
        <w:t xml:space="preserve"> </w:t>
      </w:r>
      <w:r w:rsidR="00176CBE">
        <w:rPr>
          <w:sz w:val="24"/>
          <w:szCs w:val="24"/>
        </w:rPr>
        <w:t xml:space="preserve">Thursday, September </w:t>
      </w:r>
      <w:r w:rsidR="00E33073">
        <w:rPr>
          <w:sz w:val="24"/>
          <w:szCs w:val="24"/>
        </w:rPr>
        <w:t>6</w:t>
      </w:r>
      <w:r w:rsidR="00176CBE">
        <w:rPr>
          <w:sz w:val="24"/>
          <w:szCs w:val="24"/>
        </w:rPr>
        <w:t xml:space="preserve">, 2018 </w:t>
      </w:r>
      <w:r w:rsidRPr="000052E1">
        <w:rPr>
          <w:sz w:val="24"/>
          <w:szCs w:val="24"/>
        </w:rPr>
        <w:t xml:space="preserve">at Town Hall, 363 Underhill Avenue, Yorktown Heights, N.Y. 10598 for </w:t>
      </w:r>
      <w:r w:rsidR="00036421">
        <w:rPr>
          <w:sz w:val="24"/>
          <w:szCs w:val="24"/>
        </w:rPr>
        <w:t xml:space="preserve">various </w:t>
      </w:r>
      <w:r w:rsidR="00036421" w:rsidRPr="00036421">
        <w:rPr>
          <w:b/>
          <w:sz w:val="24"/>
          <w:szCs w:val="24"/>
        </w:rPr>
        <w:t>Water Maintenance Materials</w:t>
      </w:r>
      <w:r w:rsidR="00331946" w:rsidRPr="000052E1">
        <w:rPr>
          <w:sz w:val="24"/>
          <w:szCs w:val="24"/>
        </w:rPr>
        <w:t xml:space="preserve"> </w:t>
      </w:r>
      <w:r w:rsidR="001F78F4">
        <w:rPr>
          <w:sz w:val="24"/>
          <w:szCs w:val="24"/>
        </w:rPr>
        <w:t>as</w:t>
      </w:r>
      <w:r w:rsidR="001F78F4" w:rsidRPr="009E3828">
        <w:rPr>
          <w:sz w:val="24"/>
          <w:szCs w:val="24"/>
        </w:rPr>
        <w:t xml:space="preserve"> set forth in the in the Bid Documents, or their </w:t>
      </w:r>
      <w:r w:rsidR="001F78F4">
        <w:rPr>
          <w:sz w:val="24"/>
          <w:szCs w:val="24"/>
        </w:rPr>
        <w:t xml:space="preserve">approved equal or </w:t>
      </w:r>
      <w:r w:rsidR="00F91BC2">
        <w:rPr>
          <w:sz w:val="24"/>
          <w:szCs w:val="24"/>
        </w:rPr>
        <w:t xml:space="preserve">equivalent.  </w:t>
      </w:r>
      <w:r w:rsidR="000B7B8C">
        <w:rPr>
          <w:sz w:val="24"/>
          <w:szCs w:val="24"/>
        </w:rPr>
        <w:t xml:space="preserve">Copies of the Bid Documents will be available in the office of the Town of Yorktown Town Clerk located at </w:t>
      </w:r>
      <w:r w:rsidR="000B7B8C" w:rsidRPr="000052E1">
        <w:rPr>
          <w:sz w:val="24"/>
          <w:szCs w:val="24"/>
        </w:rPr>
        <w:t>363 Underhill Avenue, Yorktown Heights, NY 10598</w:t>
      </w:r>
      <w:r w:rsidR="000B7B8C">
        <w:rPr>
          <w:sz w:val="24"/>
          <w:szCs w:val="24"/>
        </w:rPr>
        <w:t xml:space="preserve">. </w:t>
      </w:r>
      <w:r w:rsidR="001F78F4">
        <w:rPr>
          <w:sz w:val="24"/>
          <w:szCs w:val="24"/>
        </w:rPr>
        <w:t xml:space="preserve">  </w:t>
      </w:r>
      <w:r w:rsidR="000B7B8C">
        <w:rPr>
          <w:sz w:val="24"/>
          <w:szCs w:val="24"/>
        </w:rPr>
        <w:t xml:space="preserve">A completed Bid Proposal Form must be </w:t>
      </w:r>
      <w:r w:rsidR="001E71AA" w:rsidRPr="000052E1">
        <w:rPr>
          <w:sz w:val="24"/>
          <w:szCs w:val="24"/>
        </w:rPr>
        <w:t xml:space="preserve">returned to the Town Clerk, 363 Underhill Avenue, Yorktown Heights, NY  10598, marked: </w:t>
      </w:r>
    </w:p>
    <w:p w:rsidR="00A942B3" w:rsidRPr="00A942B3" w:rsidRDefault="00A942B3" w:rsidP="00A7081F">
      <w:pPr>
        <w:spacing w:line="240" w:lineRule="auto"/>
        <w:jc w:val="left"/>
        <w:rPr>
          <w:b/>
          <w:sz w:val="16"/>
          <w:szCs w:val="16"/>
        </w:rPr>
      </w:pPr>
    </w:p>
    <w:p w:rsidR="005234CE" w:rsidRPr="00036421" w:rsidRDefault="001E71AA" w:rsidP="00036421">
      <w:pPr>
        <w:jc w:val="center"/>
        <w:rPr>
          <w:b/>
          <w:sz w:val="28"/>
          <w:szCs w:val="28"/>
        </w:rPr>
      </w:pPr>
      <w:r w:rsidRPr="000052E1">
        <w:rPr>
          <w:b/>
          <w:sz w:val="24"/>
          <w:szCs w:val="24"/>
        </w:rPr>
        <w:t xml:space="preserve">“Bid: </w:t>
      </w:r>
      <w:r w:rsidR="00036421" w:rsidRPr="00036421">
        <w:rPr>
          <w:b/>
          <w:sz w:val="28"/>
          <w:szCs w:val="28"/>
        </w:rPr>
        <w:t>Water Maintenance Material</w:t>
      </w:r>
      <w:r w:rsidR="00036421">
        <w:rPr>
          <w:b/>
          <w:sz w:val="28"/>
          <w:szCs w:val="28"/>
        </w:rPr>
        <w:t>s</w:t>
      </w:r>
      <w:r w:rsidRPr="000052E1">
        <w:rPr>
          <w:b/>
          <w:sz w:val="24"/>
          <w:szCs w:val="24"/>
        </w:rPr>
        <w:t>.”</w:t>
      </w:r>
      <w:r w:rsidR="00F24CC6" w:rsidRPr="000052E1">
        <w:rPr>
          <w:b/>
          <w:sz w:val="24"/>
          <w:szCs w:val="24"/>
        </w:rPr>
        <w:t xml:space="preserve"> </w:t>
      </w:r>
    </w:p>
    <w:p w:rsidR="005234CE" w:rsidRPr="00A942B3" w:rsidRDefault="005234CE" w:rsidP="00A942B3">
      <w:pPr>
        <w:spacing w:line="240" w:lineRule="auto"/>
        <w:rPr>
          <w:b/>
          <w:sz w:val="16"/>
          <w:szCs w:val="16"/>
        </w:rPr>
      </w:pPr>
    </w:p>
    <w:p w:rsidR="004E648C" w:rsidRPr="000052E1" w:rsidRDefault="004E648C" w:rsidP="000B7B8C">
      <w:pPr>
        <w:spacing w:line="320" w:lineRule="atLeast"/>
        <w:ind w:firstLine="706"/>
        <w:rPr>
          <w:sz w:val="24"/>
          <w:szCs w:val="24"/>
        </w:rPr>
      </w:pPr>
      <w:r w:rsidRPr="000052E1">
        <w:rPr>
          <w:sz w:val="24"/>
          <w:szCs w:val="24"/>
        </w:rPr>
        <w:t>The Bid Documents consists of the following documents:</w:t>
      </w:r>
    </w:p>
    <w:p w:rsidR="00683B69" w:rsidRPr="00683B69" w:rsidRDefault="002C345E" w:rsidP="00683B69">
      <w:pPr>
        <w:numPr>
          <w:ilvl w:val="0"/>
          <w:numId w:val="3"/>
        </w:numPr>
        <w:spacing w:before="240" w:line="320" w:lineRule="atLeast"/>
        <w:ind w:hanging="14"/>
        <w:jc w:val="left"/>
        <w:rPr>
          <w:b/>
          <w:sz w:val="24"/>
          <w:szCs w:val="24"/>
          <w:u w:val="single"/>
        </w:rPr>
      </w:pPr>
      <w:r>
        <w:rPr>
          <w:b/>
          <w:sz w:val="24"/>
          <w:szCs w:val="24"/>
          <w:u w:val="single"/>
        </w:rPr>
        <w:t xml:space="preserve">Instructions </w:t>
      </w:r>
      <w:r w:rsidR="001E71AA" w:rsidRPr="000052E1">
        <w:rPr>
          <w:b/>
          <w:sz w:val="24"/>
          <w:szCs w:val="24"/>
          <w:u w:val="single"/>
        </w:rPr>
        <w:t>to Bidders</w:t>
      </w:r>
    </w:p>
    <w:p w:rsidR="004E648C" w:rsidRPr="000052E1" w:rsidRDefault="004E648C" w:rsidP="0083602A">
      <w:pPr>
        <w:numPr>
          <w:ilvl w:val="0"/>
          <w:numId w:val="3"/>
        </w:numPr>
        <w:spacing w:before="240" w:line="320" w:lineRule="atLeast"/>
        <w:ind w:hanging="14"/>
        <w:jc w:val="left"/>
        <w:rPr>
          <w:sz w:val="24"/>
          <w:szCs w:val="24"/>
        </w:rPr>
      </w:pPr>
      <w:r w:rsidRPr="000052E1">
        <w:rPr>
          <w:b/>
          <w:sz w:val="24"/>
          <w:szCs w:val="24"/>
          <w:u w:val="single"/>
        </w:rPr>
        <w:t>Part One</w:t>
      </w:r>
      <w:r w:rsidRPr="000052E1">
        <w:rPr>
          <w:b/>
          <w:sz w:val="24"/>
          <w:szCs w:val="24"/>
        </w:rPr>
        <w:tab/>
      </w:r>
      <w:r w:rsidRPr="000052E1">
        <w:rPr>
          <w:sz w:val="24"/>
          <w:szCs w:val="24"/>
        </w:rPr>
        <w:t>Bid Proposal Form</w:t>
      </w:r>
    </w:p>
    <w:p w:rsidR="004E648C" w:rsidRPr="000052E1" w:rsidRDefault="004E648C" w:rsidP="0083602A">
      <w:pPr>
        <w:numPr>
          <w:ilvl w:val="0"/>
          <w:numId w:val="3"/>
        </w:numPr>
        <w:spacing w:before="240" w:line="320" w:lineRule="atLeast"/>
        <w:ind w:hanging="20"/>
        <w:jc w:val="left"/>
        <w:rPr>
          <w:sz w:val="24"/>
          <w:szCs w:val="24"/>
        </w:rPr>
      </w:pPr>
      <w:r w:rsidRPr="000052E1">
        <w:rPr>
          <w:b/>
          <w:sz w:val="24"/>
          <w:szCs w:val="24"/>
          <w:u w:val="single"/>
        </w:rPr>
        <w:t>Part Two</w:t>
      </w:r>
      <w:r w:rsidRPr="000052E1">
        <w:rPr>
          <w:b/>
          <w:sz w:val="24"/>
          <w:szCs w:val="24"/>
        </w:rPr>
        <w:tab/>
      </w:r>
      <w:r w:rsidRPr="000052E1">
        <w:rPr>
          <w:sz w:val="24"/>
          <w:szCs w:val="24"/>
        </w:rPr>
        <w:t xml:space="preserve">General Terms and Conditions of Bid </w:t>
      </w:r>
    </w:p>
    <w:p w:rsidR="004E648C" w:rsidRPr="000052E1" w:rsidRDefault="004E648C" w:rsidP="0083602A">
      <w:pPr>
        <w:numPr>
          <w:ilvl w:val="0"/>
          <w:numId w:val="3"/>
        </w:numPr>
        <w:spacing w:before="240" w:line="320" w:lineRule="atLeast"/>
        <w:ind w:hanging="20"/>
        <w:jc w:val="left"/>
        <w:rPr>
          <w:sz w:val="24"/>
          <w:szCs w:val="24"/>
        </w:rPr>
      </w:pPr>
      <w:r w:rsidRPr="000052E1">
        <w:rPr>
          <w:b/>
          <w:sz w:val="24"/>
          <w:szCs w:val="24"/>
          <w:u w:val="single"/>
        </w:rPr>
        <w:t xml:space="preserve">Part Three </w:t>
      </w:r>
      <w:r w:rsidRPr="000052E1">
        <w:rPr>
          <w:b/>
          <w:sz w:val="24"/>
          <w:szCs w:val="24"/>
        </w:rPr>
        <w:tab/>
      </w:r>
      <w:r w:rsidRPr="000052E1">
        <w:rPr>
          <w:sz w:val="24"/>
          <w:szCs w:val="24"/>
        </w:rPr>
        <w:t>Specifications</w:t>
      </w:r>
    </w:p>
    <w:p w:rsidR="004E648C" w:rsidRPr="000052E1" w:rsidRDefault="004E648C" w:rsidP="0083602A">
      <w:pPr>
        <w:numPr>
          <w:ilvl w:val="0"/>
          <w:numId w:val="3"/>
        </w:numPr>
        <w:spacing w:before="240" w:line="320" w:lineRule="atLeast"/>
        <w:ind w:hanging="20"/>
        <w:jc w:val="left"/>
        <w:rPr>
          <w:b/>
          <w:sz w:val="24"/>
          <w:szCs w:val="24"/>
          <w:u w:val="single"/>
        </w:rPr>
      </w:pPr>
      <w:r w:rsidRPr="000052E1">
        <w:rPr>
          <w:b/>
          <w:sz w:val="24"/>
          <w:szCs w:val="24"/>
          <w:u w:val="single"/>
        </w:rPr>
        <w:t>Non-Collusive Bidding Certificate</w:t>
      </w:r>
    </w:p>
    <w:p w:rsidR="004E648C" w:rsidRPr="000052E1" w:rsidRDefault="004E648C" w:rsidP="001163F9">
      <w:pPr>
        <w:spacing w:line="320" w:lineRule="atLeast"/>
        <w:jc w:val="center"/>
        <w:rPr>
          <w:sz w:val="24"/>
          <w:szCs w:val="24"/>
        </w:rPr>
      </w:pPr>
    </w:p>
    <w:p w:rsidR="004E648C" w:rsidRPr="000052E1" w:rsidRDefault="004E648C" w:rsidP="001163F9">
      <w:pPr>
        <w:spacing w:line="320" w:lineRule="atLeast"/>
        <w:jc w:val="left"/>
        <w:rPr>
          <w:sz w:val="24"/>
          <w:szCs w:val="24"/>
        </w:rPr>
      </w:pPr>
      <w:r w:rsidRPr="000052E1">
        <w:rPr>
          <w:sz w:val="24"/>
          <w:szCs w:val="24"/>
        </w:rPr>
        <w:t xml:space="preserve">A </w:t>
      </w:r>
      <w:r w:rsidR="000B7B8C">
        <w:rPr>
          <w:sz w:val="24"/>
          <w:szCs w:val="24"/>
        </w:rPr>
        <w:t xml:space="preserve">submitted </w:t>
      </w:r>
      <w:r w:rsidRPr="000052E1">
        <w:rPr>
          <w:sz w:val="24"/>
          <w:szCs w:val="24"/>
        </w:rPr>
        <w:t xml:space="preserve">bid will consist of </w:t>
      </w:r>
    </w:p>
    <w:p w:rsidR="00F24CC6" w:rsidRPr="000052E1" w:rsidRDefault="00F24CC6" w:rsidP="001163F9">
      <w:pPr>
        <w:spacing w:line="320" w:lineRule="atLeast"/>
        <w:jc w:val="left"/>
        <w:rPr>
          <w:sz w:val="24"/>
          <w:szCs w:val="24"/>
        </w:rPr>
      </w:pPr>
    </w:p>
    <w:p w:rsidR="004E648C" w:rsidRPr="000052E1" w:rsidRDefault="004E648C" w:rsidP="0083602A">
      <w:pPr>
        <w:numPr>
          <w:ilvl w:val="0"/>
          <w:numId w:val="2"/>
        </w:numPr>
        <w:spacing w:line="320" w:lineRule="atLeast"/>
        <w:jc w:val="left"/>
        <w:rPr>
          <w:sz w:val="24"/>
          <w:szCs w:val="24"/>
        </w:rPr>
      </w:pPr>
      <w:r w:rsidRPr="000052E1">
        <w:rPr>
          <w:sz w:val="24"/>
          <w:szCs w:val="24"/>
        </w:rPr>
        <w:t xml:space="preserve">one </w:t>
      </w:r>
      <w:r w:rsidR="000B7B8C">
        <w:rPr>
          <w:sz w:val="24"/>
          <w:szCs w:val="24"/>
        </w:rPr>
        <w:t xml:space="preserve">original completed </w:t>
      </w:r>
      <w:r w:rsidRPr="000052E1">
        <w:rPr>
          <w:b/>
          <w:sz w:val="24"/>
          <w:szCs w:val="24"/>
        </w:rPr>
        <w:t>Bid Proposal Form</w:t>
      </w:r>
      <w:r w:rsidRPr="000052E1">
        <w:rPr>
          <w:sz w:val="24"/>
          <w:szCs w:val="24"/>
        </w:rPr>
        <w:t xml:space="preserve">, signed on behalf of </w:t>
      </w:r>
      <w:r w:rsidR="00061C9F">
        <w:rPr>
          <w:sz w:val="24"/>
          <w:szCs w:val="24"/>
        </w:rPr>
        <w:t>Bidder</w:t>
      </w:r>
      <w:r w:rsidRPr="000052E1">
        <w:rPr>
          <w:sz w:val="24"/>
          <w:szCs w:val="24"/>
        </w:rPr>
        <w:t xml:space="preserve"> with information for all blanks supplied, and a detailed listing of </w:t>
      </w:r>
      <w:r w:rsidR="00F24CC6" w:rsidRPr="000052E1">
        <w:rPr>
          <w:sz w:val="24"/>
          <w:szCs w:val="24"/>
        </w:rPr>
        <w:t xml:space="preserve">any exceptions </w:t>
      </w:r>
      <w:r w:rsidRPr="000052E1">
        <w:rPr>
          <w:sz w:val="24"/>
          <w:szCs w:val="24"/>
        </w:rPr>
        <w:t xml:space="preserve">taken by </w:t>
      </w:r>
      <w:r w:rsidR="00061C9F">
        <w:rPr>
          <w:sz w:val="24"/>
          <w:szCs w:val="24"/>
        </w:rPr>
        <w:t>Bidder</w:t>
      </w:r>
      <w:r w:rsidRPr="000052E1">
        <w:rPr>
          <w:sz w:val="24"/>
          <w:szCs w:val="24"/>
        </w:rPr>
        <w:t>; and</w:t>
      </w:r>
    </w:p>
    <w:p w:rsidR="00F24CC6" w:rsidRPr="000052E1" w:rsidRDefault="00F24CC6" w:rsidP="00F24CC6">
      <w:pPr>
        <w:spacing w:line="320" w:lineRule="atLeast"/>
        <w:ind w:left="720"/>
        <w:jc w:val="left"/>
        <w:rPr>
          <w:sz w:val="24"/>
          <w:szCs w:val="24"/>
        </w:rPr>
      </w:pPr>
    </w:p>
    <w:p w:rsidR="004E648C" w:rsidRPr="000052E1" w:rsidRDefault="004E648C" w:rsidP="0083602A">
      <w:pPr>
        <w:numPr>
          <w:ilvl w:val="0"/>
          <w:numId w:val="2"/>
        </w:numPr>
        <w:spacing w:line="320" w:lineRule="atLeast"/>
        <w:jc w:val="left"/>
        <w:rPr>
          <w:sz w:val="24"/>
          <w:szCs w:val="24"/>
        </w:rPr>
      </w:pPr>
      <w:r w:rsidRPr="000052E1">
        <w:rPr>
          <w:sz w:val="24"/>
          <w:szCs w:val="24"/>
        </w:rPr>
        <w:t xml:space="preserve">a signed </w:t>
      </w:r>
      <w:r w:rsidRPr="000052E1">
        <w:rPr>
          <w:sz w:val="24"/>
          <w:szCs w:val="24"/>
          <w:u w:val="single"/>
        </w:rPr>
        <w:t>Non-Collusive Bidding Certificate</w:t>
      </w:r>
      <w:r w:rsidRPr="000052E1">
        <w:rPr>
          <w:sz w:val="24"/>
          <w:szCs w:val="24"/>
        </w:rPr>
        <w:t>.</w:t>
      </w:r>
    </w:p>
    <w:p w:rsidR="004E648C" w:rsidRDefault="004E648C" w:rsidP="001163F9">
      <w:pPr>
        <w:spacing w:line="320" w:lineRule="atLeast"/>
        <w:jc w:val="left"/>
        <w:rPr>
          <w:sz w:val="24"/>
          <w:szCs w:val="24"/>
        </w:rPr>
      </w:pPr>
    </w:p>
    <w:p w:rsidR="00A942B3" w:rsidRDefault="00A942B3" w:rsidP="000B7B8C">
      <w:pPr>
        <w:spacing w:line="240" w:lineRule="auto"/>
        <w:ind w:left="5760" w:firstLine="720"/>
        <w:rPr>
          <w:sz w:val="24"/>
          <w:szCs w:val="24"/>
        </w:rPr>
      </w:pPr>
    </w:p>
    <w:p w:rsidR="000B7B8C" w:rsidRPr="000052E1" w:rsidRDefault="000B7B8C" w:rsidP="000B7B8C">
      <w:pPr>
        <w:spacing w:line="240" w:lineRule="auto"/>
        <w:ind w:left="5760" w:firstLine="720"/>
        <w:rPr>
          <w:sz w:val="24"/>
          <w:szCs w:val="24"/>
        </w:rPr>
      </w:pPr>
      <w:r w:rsidRPr="000052E1">
        <w:rPr>
          <w:sz w:val="24"/>
          <w:szCs w:val="24"/>
        </w:rPr>
        <w:t>Diana Quast</w:t>
      </w:r>
      <w:r w:rsidR="004C15D6">
        <w:rPr>
          <w:sz w:val="24"/>
          <w:szCs w:val="24"/>
        </w:rPr>
        <w:t>, RMC, CMC</w:t>
      </w:r>
      <w:bookmarkStart w:id="0" w:name="_GoBack"/>
      <w:bookmarkEnd w:id="0"/>
    </w:p>
    <w:p w:rsidR="000B7B8C" w:rsidRPr="000052E1" w:rsidRDefault="000B7B8C" w:rsidP="000B7B8C">
      <w:pPr>
        <w:spacing w:line="240" w:lineRule="auto"/>
        <w:rPr>
          <w:sz w:val="24"/>
          <w:szCs w:val="24"/>
        </w:rPr>
      </w:pP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t>Town Clerk</w:t>
      </w:r>
    </w:p>
    <w:p w:rsidR="000B7B8C" w:rsidRPr="000052E1" w:rsidRDefault="000B7B8C" w:rsidP="000B7B8C">
      <w:pPr>
        <w:spacing w:line="240" w:lineRule="auto"/>
        <w:rPr>
          <w:sz w:val="24"/>
          <w:szCs w:val="24"/>
        </w:rPr>
      </w:pP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r>
      <w:r w:rsidRPr="000052E1">
        <w:rPr>
          <w:sz w:val="24"/>
          <w:szCs w:val="24"/>
        </w:rPr>
        <w:tab/>
        <w:t>Town of Yorktown</w:t>
      </w:r>
    </w:p>
    <w:p w:rsidR="000B7B8C" w:rsidRPr="000052E1" w:rsidRDefault="000B7B8C" w:rsidP="001163F9">
      <w:pPr>
        <w:spacing w:line="320" w:lineRule="atLeast"/>
        <w:jc w:val="left"/>
        <w:rPr>
          <w:sz w:val="24"/>
          <w:szCs w:val="24"/>
        </w:rPr>
      </w:pPr>
    </w:p>
    <w:p w:rsidR="000B7B8C" w:rsidRDefault="004E648C" w:rsidP="000B7B8C">
      <w:pPr>
        <w:spacing w:line="240" w:lineRule="auto"/>
        <w:rPr>
          <w:b/>
          <w:sz w:val="24"/>
          <w:szCs w:val="24"/>
          <w:u w:val="single"/>
        </w:rPr>
      </w:pPr>
      <w:r w:rsidRPr="000052E1">
        <w:rPr>
          <w:b/>
          <w:sz w:val="24"/>
          <w:szCs w:val="24"/>
          <w:u w:val="single"/>
        </w:rPr>
        <w:br w:type="page"/>
      </w:r>
    </w:p>
    <w:p w:rsidR="00F91BC2" w:rsidRPr="00F91BC2" w:rsidRDefault="00F91BC2" w:rsidP="00F91BC2">
      <w:pPr>
        <w:tabs>
          <w:tab w:val="center" w:pos="4824"/>
          <w:tab w:val="left" w:pos="8280"/>
        </w:tabs>
        <w:spacing w:line="320" w:lineRule="atLeast"/>
        <w:jc w:val="center"/>
        <w:rPr>
          <w:b/>
          <w:sz w:val="24"/>
          <w:szCs w:val="24"/>
        </w:rPr>
      </w:pPr>
      <w:r w:rsidRPr="00F91BC2">
        <w:rPr>
          <w:b/>
          <w:sz w:val="24"/>
          <w:szCs w:val="24"/>
        </w:rPr>
        <w:lastRenderedPageBreak/>
        <w:t>TOWN OF YORKTOWN</w:t>
      </w:r>
    </w:p>
    <w:p w:rsidR="00F91BC2" w:rsidRPr="00F91BC2" w:rsidRDefault="00F91BC2" w:rsidP="00F91BC2">
      <w:pPr>
        <w:tabs>
          <w:tab w:val="center" w:pos="4824"/>
          <w:tab w:val="left" w:pos="8280"/>
        </w:tabs>
        <w:spacing w:line="320" w:lineRule="atLeast"/>
        <w:jc w:val="center"/>
        <w:rPr>
          <w:b/>
          <w:sz w:val="24"/>
          <w:szCs w:val="24"/>
        </w:rPr>
      </w:pPr>
      <w:r w:rsidRPr="00F91BC2">
        <w:rPr>
          <w:b/>
          <w:sz w:val="24"/>
          <w:szCs w:val="24"/>
        </w:rPr>
        <w:t>PROCUREMENT BID</w:t>
      </w:r>
    </w:p>
    <w:p w:rsidR="00F91BC2" w:rsidRPr="00F91BC2" w:rsidRDefault="00F91BC2" w:rsidP="00F91BC2">
      <w:pPr>
        <w:spacing w:line="320" w:lineRule="atLeast"/>
        <w:jc w:val="center"/>
        <w:rPr>
          <w:b/>
          <w:sz w:val="16"/>
          <w:szCs w:val="16"/>
          <w:u w:val="single"/>
        </w:rPr>
      </w:pPr>
    </w:p>
    <w:p w:rsidR="00F91BC2" w:rsidRPr="00F91BC2" w:rsidRDefault="00F91BC2" w:rsidP="00F91BC2">
      <w:pPr>
        <w:spacing w:line="320" w:lineRule="atLeast"/>
        <w:jc w:val="center"/>
        <w:rPr>
          <w:b/>
          <w:sz w:val="24"/>
          <w:szCs w:val="24"/>
          <w:u w:val="single"/>
        </w:rPr>
      </w:pPr>
      <w:r w:rsidRPr="00F91BC2">
        <w:rPr>
          <w:b/>
          <w:sz w:val="24"/>
          <w:szCs w:val="24"/>
          <w:u w:val="single"/>
        </w:rPr>
        <w:t>PART ONE</w:t>
      </w:r>
    </w:p>
    <w:p w:rsidR="00F91BC2" w:rsidRPr="00F91BC2" w:rsidRDefault="00F91BC2" w:rsidP="00F91BC2">
      <w:pPr>
        <w:spacing w:line="320" w:lineRule="atLeast"/>
        <w:jc w:val="center"/>
        <w:rPr>
          <w:b/>
          <w:sz w:val="16"/>
          <w:szCs w:val="16"/>
          <w:u w:val="single"/>
        </w:rPr>
      </w:pPr>
    </w:p>
    <w:p w:rsidR="00F91BC2" w:rsidRPr="00F91BC2" w:rsidRDefault="00F91BC2" w:rsidP="00F91BC2">
      <w:pPr>
        <w:spacing w:line="320" w:lineRule="atLeast"/>
        <w:jc w:val="center"/>
        <w:rPr>
          <w:b/>
          <w:sz w:val="24"/>
          <w:szCs w:val="24"/>
        </w:rPr>
      </w:pPr>
      <w:r w:rsidRPr="00F91BC2">
        <w:rPr>
          <w:b/>
          <w:sz w:val="24"/>
          <w:szCs w:val="24"/>
        </w:rPr>
        <w:t>BID PROPOSAL FORM</w:t>
      </w:r>
    </w:p>
    <w:p w:rsidR="00F91BC2" w:rsidRPr="00F91BC2" w:rsidRDefault="00F91BC2" w:rsidP="00F91BC2">
      <w:pPr>
        <w:spacing w:line="320" w:lineRule="atLeast"/>
        <w:jc w:val="left"/>
        <w:rPr>
          <w:sz w:val="16"/>
          <w:szCs w:val="16"/>
        </w:rPr>
      </w:pPr>
    </w:p>
    <w:p w:rsidR="00F91BC2" w:rsidRPr="00F91BC2" w:rsidRDefault="00F91BC2" w:rsidP="00F91BC2">
      <w:pPr>
        <w:spacing w:line="320" w:lineRule="atLeast"/>
        <w:jc w:val="left"/>
        <w:rPr>
          <w:sz w:val="24"/>
          <w:szCs w:val="24"/>
        </w:rPr>
      </w:pPr>
      <w:r w:rsidRPr="00F91BC2">
        <w:rPr>
          <w:sz w:val="24"/>
          <w:szCs w:val="24"/>
        </w:rPr>
        <w:tab/>
        <w:t>The Town of Yorktown seeks bids from qualified parties to supply the following goods:</w:t>
      </w:r>
    </w:p>
    <w:p w:rsidR="00F91BC2" w:rsidRPr="00F91BC2" w:rsidRDefault="00F91BC2" w:rsidP="00F91BC2">
      <w:pPr>
        <w:spacing w:line="240" w:lineRule="auto"/>
        <w:jc w:val="left"/>
        <w:rPr>
          <w:sz w:val="24"/>
          <w:szCs w:val="24"/>
        </w:rPr>
      </w:pPr>
    </w:p>
    <w:p w:rsidR="00F91BC2" w:rsidRPr="00F91BC2" w:rsidRDefault="00F91BC2" w:rsidP="00F91BC2">
      <w:pPr>
        <w:jc w:val="center"/>
        <w:rPr>
          <w:b/>
          <w:sz w:val="28"/>
          <w:szCs w:val="28"/>
        </w:rPr>
      </w:pPr>
      <w:r w:rsidRPr="00F91BC2">
        <w:rPr>
          <w:b/>
          <w:sz w:val="28"/>
          <w:szCs w:val="28"/>
        </w:rPr>
        <w:t xml:space="preserve">Water Maintenance Materials </w:t>
      </w:r>
    </w:p>
    <w:p w:rsidR="00F91BC2" w:rsidRPr="00F91BC2" w:rsidRDefault="00F91BC2" w:rsidP="00F91BC2">
      <w:pPr>
        <w:spacing w:line="320" w:lineRule="atLeast"/>
        <w:jc w:val="center"/>
        <w:rPr>
          <w:sz w:val="24"/>
          <w:szCs w:val="24"/>
        </w:rPr>
      </w:pPr>
      <w:r w:rsidRPr="00F91BC2">
        <w:rPr>
          <w:sz w:val="24"/>
          <w:szCs w:val="24"/>
        </w:rPr>
        <w:t xml:space="preserve">All equipment, material and supplies bid upon must conform to the description and specifications </w:t>
      </w:r>
    </w:p>
    <w:p w:rsidR="00F91BC2" w:rsidRPr="00F91BC2" w:rsidRDefault="00F91BC2" w:rsidP="00F91BC2">
      <w:pPr>
        <w:spacing w:line="320" w:lineRule="atLeast"/>
        <w:jc w:val="center"/>
        <w:rPr>
          <w:sz w:val="24"/>
          <w:szCs w:val="24"/>
        </w:rPr>
      </w:pPr>
      <w:r w:rsidRPr="00F91BC2">
        <w:rPr>
          <w:sz w:val="24"/>
          <w:szCs w:val="24"/>
        </w:rPr>
        <w:t>set forth in the in the Bid Documents, or their approved equal or equivalent.</w:t>
      </w:r>
    </w:p>
    <w:p w:rsidR="00F91BC2" w:rsidRPr="00F91BC2" w:rsidRDefault="00F91BC2" w:rsidP="00F91BC2">
      <w:pPr>
        <w:spacing w:line="320" w:lineRule="atLeast"/>
        <w:jc w:val="center"/>
        <w:rPr>
          <w:b/>
          <w:sz w:val="24"/>
          <w:szCs w:val="24"/>
        </w:rPr>
      </w:pPr>
    </w:p>
    <w:p w:rsidR="00F91BC2" w:rsidRPr="00F91BC2" w:rsidRDefault="00F91BC2" w:rsidP="00F91BC2">
      <w:pPr>
        <w:spacing w:line="320" w:lineRule="atLeast"/>
        <w:jc w:val="center"/>
        <w:rPr>
          <w:snapToGrid w:val="0"/>
          <w:sz w:val="24"/>
          <w:szCs w:val="24"/>
        </w:rPr>
      </w:pPr>
      <w:r w:rsidRPr="00F91BC2">
        <w:rPr>
          <w:snapToGrid w:val="0"/>
          <w:sz w:val="24"/>
          <w:szCs w:val="24"/>
        </w:rPr>
        <w:t>BIDDER’S OFFICIAL CORPORATE NAME (required, if bidder is a corporation):</w:t>
      </w:r>
    </w:p>
    <w:p w:rsidR="00F91BC2" w:rsidRPr="00F91BC2" w:rsidRDefault="00F91BC2" w:rsidP="00F91BC2">
      <w:pPr>
        <w:spacing w:line="320" w:lineRule="atLeast"/>
        <w:jc w:val="center"/>
        <w:rPr>
          <w:snapToGrid w:val="0"/>
          <w:sz w:val="24"/>
          <w:szCs w:val="24"/>
        </w:rPr>
      </w:pPr>
    </w:p>
    <w:p w:rsidR="00F91BC2" w:rsidRPr="00F91BC2" w:rsidRDefault="00F91BC2" w:rsidP="00F91BC2">
      <w:pPr>
        <w:spacing w:line="320" w:lineRule="atLeast"/>
        <w:jc w:val="center"/>
        <w:rPr>
          <w:snapToGrid w:val="0"/>
          <w:sz w:val="24"/>
          <w:szCs w:val="24"/>
        </w:rPr>
      </w:pPr>
      <w:r w:rsidRPr="00F91BC2">
        <w:rPr>
          <w:snapToGrid w:val="0"/>
          <w:sz w:val="24"/>
          <w:szCs w:val="24"/>
        </w:rPr>
        <w:t>____________________________________________________________________</w:t>
      </w:r>
    </w:p>
    <w:p w:rsidR="00F91BC2" w:rsidRPr="00F91BC2" w:rsidRDefault="00F91BC2" w:rsidP="00F91BC2">
      <w:pPr>
        <w:spacing w:line="320" w:lineRule="atLeast"/>
        <w:jc w:val="center"/>
        <w:rPr>
          <w:snapToGrid w:val="0"/>
          <w:sz w:val="24"/>
          <w:szCs w:val="24"/>
        </w:rPr>
      </w:pPr>
    </w:p>
    <w:p w:rsidR="00F91BC2" w:rsidRPr="00F91BC2" w:rsidRDefault="00F91BC2" w:rsidP="00F91BC2">
      <w:pPr>
        <w:spacing w:line="320" w:lineRule="atLeast"/>
        <w:jc w:val="center"/>
        <w:rPr>
          <w:snapToGrid w:val="0"/>
          <w:sz w:val="24"/>
          <w:szCs w:val="24"/>
        </w:rPr>
      </w:pPr>
      <w:r w:rsidRPr="00F91BC2">
        <w:rPr>
          <w:snapToGrid w:val="0"/>
          <w:sz w:val="24"/>
          <w:szCs w:val="24"/>
        </w:rPr>
        <w:t xml:space="preserve">    BIDDER’S D/B/A NAME (if any) _________________________________________</w:t>
      </w:r>
    </w:p>
    <w:p w:rsidR="00F91BC2" w:rsidRDefault="00F91BC2" w:rsidP="00F91BC2">
      <w:pPr>
        <w:tabs>
          <w:tab w:val="left" w:pos="-720"/>
        </w:tabs>
        <w:suppressAutoHyphens/>
        <w:autoSpaceDE/>
        <w:autoSpaceDN/>
        <w:spacing w:line="240" w:lineRule="auto"/>
        <w:jc w:val="left"/>
        <w:rPr>
          <w:b/>
          <w:sz w:val="24"/>
          <w:szCs w:val="24"/>
        </w:rPr>
      </w:pPr>
      <w:r>
        <w:rPr>
          <w:b/>
          <w:sz w:val="24"/>
          <w:szCs w:val="24"/>
        </w:rPr>
        <w:t xml:space="preserve">       </w:t>
      </w:r>
      <w:r w:rsidRPr="00F91BC2">
        <w:rPr>
          <w:b/>
          <w:sz w:val="24"/>
          <w:szCs w:val="24"/>
        </w:rPr>
        <w:t xml:space="preserve">Prices in the bid must cover all of bidder’s costs. There shall be no additional charges to the </w:t>
      </w:r>
    </w:p>
    <w:p w:rsidR="00F91BC2" w:rsidRPr="00F91BC2" w:rsidRDefault="00F91BC2" w:rsidP="00F91BC2">
      <w:pPr>
        <w:tabs>
          <w:tab w:val="left" w:pos="-720"/>
        </w:tabs>
        <w:suppressAutoHyphens/>
        <w:autoSpaceDE/>
        <w:autoSpaceDN/>
        <w:spacing w:line="240" w:lineRule="auto"/>
        <w:jc w:val="left"/>
        <w:rPr>
          <w:b/>
          <w:sz w:val="24"/>
          <w:szCs w:val="24"/>
        </w:rPr>
      </w:pPr>
      <w:r>
        <w:rPr>
          <w:b/>
          <w:sz w:val="24"/>
          <w:szCs w:val="24"/>
        </w:rPr>
        <w:t xml:space="preserve">       </w:t>
      </w:r>
      <w:r w:rsidRPr="00F91BC2">
        <w:rPr>
          <w:b/>
          <w:sz w:val="24"/>
          <w:szCs w:val="24"/>
        </w:rPr>
        <w:t>Town for delivery, training, set-up, etc.</w:t>
      </w:r>
    </w:p>
    <w:p w:rsidR="00F91BC2" w:rsidRPr="00F91BC2" w:rsidRDefault="00F91BC2" w:rsidP="00F91BC2">
      <w:pPr>
        <w:tabs>
          <w:tab w:val="left" w:pos="-720"/>
        </w:tabs>
        <w:suppressAutoHyphens/>
        <w:autoSpaceDE/>
        <w:autoSpaceDN/>
        <w:spacing w:line="240" w:lineRule="auto"/>
        <w:jc w:val="left"/>
        <w:rPr>
          <w:b/>
          <w:sz w:val="24"/>
          <w:szCs w:val="24"/>
        </w:rPr>
      </w:pPr>
    </w:p>
    <w:p w:rsidR="00F91BC2" w:rsidRPr="00F91BC2" w:rsidRDefault="00F91BC2" w:rsidP="00F91BC2">
      <w:pPr>
        <w:spacing w:line="360" w:lineRule="auto"/>
        <w:jc w:val="left"/>
        <w:rPr>
          <w:snapToGrid w:val="0"/>
          <w:sz w:val="24"/>
          <w:szCs w:val="24"/>
        </w:rPr>
      </w:pPr>
      <w:r w:rsidRPr="00F91BC2">
        <w:rPr>
          <w:snapToGrid w:val="0"/>
          <w:sz w:val="24"/>
          <w:szCs w:val="24"/>
        </w:rPr>
        <w:t xml:space="preserve">Name of person authorized to submit bid– </w:t>
      </w:r>
      <w:r w:rsidRPr="00F91BC2">
        <w:rPr>
          <w:b/>
          <w:i/>
          <w:snapToGrid w:val="0"/>
          <w:sz w:val="24"/>
          <w:szCs w:val="24"/>
        </w:rPr>
        <w:t>must be corporate officer with authority to bind bidder:</w:t>
      </w:r>
      <w:r w:rsidRPr="00F91BC2">
        <w:rPr>
          <w:snapToGrid w:val="0"/>
          <w:sz w:val="24"/>
          <w:szCs w:val="24"/>
        </w:rPr>
        <w:t xml:space="preserve"> </w:t>
      </w:r>
    </w:p>
    <w:p w:rsidR="00F91BC2" w:rsidRPr="00F91BC2" w:rsidRDefault="00F91BC2" w:rsidP="00F91BC2">
      <w:pPr>
        <w:spacing w:line="320" w:lineRule="atLeast"/>
        <w:jc w:val="left"/>
        <w:rPr>
          <w:snapToGrid w:val="0"/>
          <w:sz w:val="24"/>
          <w:szCs w:val="24"/>
        </w:rPr>
      </w:pPr>
      <w:r w:rsidRPr="00F91BC2">
        <w:rPr>
          <w:snapToGrid w:val="0"/>
          <w:sz w:val="24"/>
          <w:szCs w:val="24"/>
        </w:rPr>
        <w:t>_________________________________________________________________</w:t>
      </w:r>
    </w:p>
    <w:p w:rsidR="00F91BC2" w:rsidRPr="00F91BC2" w:rsidRDefault="00F91BC2" w:rsidP="00F91BC2">
      <w:pPr>
        <w:spacing w:line="320" w:lineRule="atLeast"/>
        <w:jc w:val="left"/>
        <w:rPr>
          <w:snapToGrid w:val="0"/>
          <w:sz w:val="16"/>
          <w:szCs w:val="16"/>
        </w:rPr>
      </w:pPr>
    </w:p>
    <w:p w:rsidR="00F91BC2" w:rsidRPr="00F91BC2" w:rsidRDefault="00F91BC2" w:rsidP="00F91BC2">
      <w:pPr>
        <w:spacing w:line="320" w:lineRule="atLeast"/>
        <w:jc w:val="left"/>
        <w:rPr>
          <w:snapToGrid w:val="0"/>
          <w:sz w:val="24"/>
          <w:szCs w:val="24"/>
        </w:rPr>
      </w:pPr>
      <w:r w:rsidRPr="00F91BC2">
        <w:rPr>
          <w:snapToGrid w:val="0"/>
          <w:sz w:val="24"/>
          <w:szCs w:val="24"/>
        </w:rPr>
        <w:t>Signed: ___________________________________________________________</w:t>
      </w:r>
    </w:p>
    <w:p w:rsidR="00F91BC2" w:rsidRPr="00F91BC2" w:rsidRDefault="00F91BC2" w:rsidP="00F91BC2">
      <w:pPr>
        <w:spacing w:line="320" w:lineRule="atLeast"/>
        <w:jc w:val="left"/>
        <w:rPr>
          <w:snapToGrid w:val="0"/>
          <w:sz w:val="24"/>
          <w:szCs w:val="24"/>
        </w:rPr>
      </w:pPr>
      <w:r w:rsidRPr="00F91BC2">
        <w:rPr>
          <w:snapToGrid w:val="0"/>
          <w:sz w:val="24"/>
          <w:szCs w:val="24"/>
        </w:rPr>
        <w:tab/>
        <w:t xml:space="preserve">  [Signature of authorized person]</w:t>
      </w:r>
    </w:p>
    <w:p w:rsidR="00F91BC2" w:rsidRPr="00F91BC2" w:rsidRDefault="00F91BC2" w:rsidP="00F91BC2">
      <w:pPr>
        <w:spacing w:line="320" w:lineRule="atLeast"/>
        <w:jc w:val="left"/>
        <w:rPr>
          <w:snapToGrid w:val="0"/>
          <w:sz w:val="16"/>
          <w:szCs w:val="16"/>
        </w:rPr>
      </w:pPr>
    </w:p>
    <w:p w:rsidR="00F91BC2" w:rsidRPr="00F91BC2" w:rsidRDefault="00F91BC2" w:rsidP="00F91BC2">
      <w:pPr>
        <w:spacing w:line="320" w:lineRule="atLeast"/>
        <w:jc w:val="left"/>
        <w:rPr>
          <w:snapToGrid w:val="0"/>
          <w:sz w:val="24"/>
          <w:szCs w:val="24"/>
        </w:rPr>
      </w:pPr>
      <w:r w:rsidRPr="00F91BC2">
        <w:rPr>
          <w:snapToGrid w:val="0"/>
          <w:sz w:val="24"/>
          <w:szCs w:val="24"/>
        </w:rPr>
        <w:t>TITLE of authorized person:</w:t>
      </w:r>
      <w:r w:rsidRPr="00F91BC2">
        <w:rPr>
          <w:snapToGrid w:val="0"/>
          <w:sz w:val="24"/>
          <w:szCs w:val="24"/>
        </w:rPr>
        <w:tab/>
        <w:t>__________________________________________</w:t>
      </w:r>
    </w:p>
    <w:p w:rsidR="00F91BC2" w:rsidRPr="00F91BC2" w:rsidRDefault="00F91BC2" w:rsidP="00F91BC2">
      <w:pPr>
        <w:spacing w:line="320" w:lineRule="atLeast"/>
        <w:jc w:val="left"/>
        <w:rPr>
          <w:snapToGrid w:val="0"/>
          <w:sz w:val="16"/>
          <w:szCs w:val="16"/>
        </w:rPr>
      </w:pPr>
    </w:p>
    <w:p w:rsidR="00F91BC2" w:rsidRPr="00F91BC2" w:rsidRDefault="00F91BC2" w:rsidP="00F91BC2">
      <w:pPr>
        <w:spacing w:line="320" w:lineRule="atLeast"/>
        <w:jc w:val="left"/>
        <w:rPr>
          <w:snapToGrid w:val="0"/>
          <w:sz w:val="24"/>
          <w:szCs w:val="24"/>
        </w:rPr>
      </w:pPr>
      <w:r w:rsidRPr="00F91BC2">
        <w:rPr>
          <w:snapToGrid w:val="0"/>
          <w:sz w:val="24"/>
          <w:szCs w:val="24"/>
        </w:rPr>
        <w:t xml:space="preserve">BIDDER’S CORPORATE NAME:  </w:t>
      </w:r>
    </w:p>
    <w:p w:rsidR="00F91BC2" w:rsidRPr="00F91BC2" w:rsidRDefault="00F91BC2" w:rsidP="00F91BC2">
      <w:pPr>
        <w:spacing w:line="320" w:lineRule="atLeast"/>
        <w:jc w:val="left"/>
        <w:rPr>
          <w:snapToGrid w:val="0"/>
          <w:sz w:val="24"/>
          <w:szCs w:val="24"/>
        </w:rPr>
      </w:pPr>
      <w:r w:rsidRPr="00F91BC2">
        <w:rPr>
          <w:snapToGrid w:val="0"/>
          <w:sz w:val="24"/>
          <w:szCs w:val="24"/>
        </w:rPr>
        <w:t>_________________________________________________________________</w:t>
      </w:r>
    </w:p>
    <w:p w:rsidR="00F91BC2" w:rsidRPr="00F91BC2" w:rsidRDefault="00F91BC2" w:rsidP="00F91BC2">
      <w:pPr>
        <w:spacing w:line="320" w:lineRule="atLeast"/>
        <w:jc w:val="left"/>
        <w:rPr>
          <w:snapToGrid w:val="0"/>
          <w:sz w:val="16"/>
          <w:szCs w:val="16"/>
        </w:rPr>
      </w:pPr>
    </w:p>
    <w:p w:rsidR="00F91BC2" w:rsidRPr="00F91BC2" w:rsidRDefault="00F91BC2" w:rsidP="00F91BC2">
      <w:pPr>
        <w:spacing w:line="320" w:lineRule="atLeast"/>
        <w:jc w:val="left"/>
        <w:rPr>
          <w:snapToGrid w:val="0"/>
          <w:sz w:val="24"/>
          <w:szCs w:val="24"/>
        </w:rPr>
      </w:pPr>
      <w:r w:rsidRPr="00F91BC2">
        <w:rPr>
          <w:snapToGrid w:val="0"/>
          <w:sz w:val="24"/>
          <w:szCs w:val="24"/>
        </w:rPr>
        <w:t>BIDDER CONTACT INFORMATION:</w:t>
      </w:r>
    </w:p>
    <w:p w:rsidR="00F91BC2" w:rsidRPr="00F91BC2" w:rsidRDefault="00F91BC2" w:rsidP="00F91BC2">
      <w:pPr>
        <w:spacing w:line="276" w:lineRule="auto"/>
        <w:jc w:val="left"/>
        <w:rPr>
          <w:snapToGrid w:val="0"/>
          <w:sz w:val="24"/>
          <w:szCs w:val="24"/>
        </w:rPr>
      </w:pPr>
      <w:r w:rsidRPr="00F91BC2">
        <w:rPr>
          <w:snapToGrid w:val="0"/>
          <w:sz w:val="24"/>
          <w:szCs w:val="24"/>
        </w:rPr>
        <w:t xml:space="preserve">PRINT NAME: </w:t>
      </w:r>
      <w:r w:rsidRPr="00F91BC2">
        <w:rPr>
          <w:snapToGrid w:val="0"/>
          <w:sz w:val="24"/>
          <w:szCs w:val="24"/>
        </w:rPr>
        <w:tab/>
        <w:t>_______________________________________________</w:t>
      </w:r>
    </w:p>
    <w:p w:rsidR="00F91BC2" w:rsidRPr="00F91BC2" w:rsidRDefault="00F91BC2" w:rsidP="00F91BC2">
      <w:pPr>
        <w:spacing w:line="320" w:lineRule="atLeast"/>
        <w:jc w:val="left"/>
        <w:rPr>
          <w:snapToGrid w:val="0"/>
          <w:sz w:val="24"/>
          <w:szCs w:val="24"/>
        </w:rPr>
      </w:pPr>
      <w:r w:rsidRPr="00F91BC2">
        <w:rPr>
          <w:snapToGrid w:val="0"/>
          <w:sz w:val="24"/>
          <w:szCs w:val="24"/>
        </w:rPr>
        <w:t>TITLE:</w:t>
      </w:r>
      <w:r w:rsidRPr="00F91BC2">
        <w:rPr>
          <w:snapToGrid w:val="0"/>
          <w:sz w:val="24"/>
          <w:szCs w:val="24"/>
        </w:rPr>
        <w:tab/>
      </w:r>
      <w:r w:rsidRPr="00F91BC2">
        <w:rPr>
          <w:snapToGrid w:val="0"/>
          <w:sz w:val="24"/>
          <w:szCs w:val="24"/>
        </w:rPr>
        <w:tab/>
        <w:t>_______________________________________________</w:t>
      </w:r>
    </w:p>
    <w:p w:rsidR="00F91BC2" w:rsidRPr="00F91BC2" w:rsidRDefault="00F91BC2" w:rsidP="00F91BC2">
      <w:pPr>
        <w:spacing w:line="240" w:lineRule="auto"/>
        <w:jc w:val="left"/>
        <w:rPr>
          <w:snapToGrid w:val="0"/>
          <w:sz w:val="24"/>
          <w:szCs w:val="24"/>
        </w:rPr>
      </w:pPr>
    </w:p>
    <w:p w:rsidR="00F91BC2" w:rsidRPr="00F91BC2" w:rsidRDefault="00F91BC2" w:rsidP="00F91BC2">
      <w:pPr>
        <w:spacing w:line="320" w:lineRule="atLeast"/>
        <w:jc w:val="left"/>
        <w:rPr>
          <w:snapToGrid w:val="0"/>
          <w:sz w:val="24"/>
          <w:szCs w:val="24"/>
        </w:rPr>
      </w:pPr>
      <w:r w:rsidRPr="00F91BC2">
        <w:rPr>
          <w:snapToGrid w:val="0"/>
          <w:sz w:val="24"/>
          <w:szCs w:val="24"/>
        </w:rPr>
        <w:t>Address: _____________________________________________State: ________ Zip: _______</w:t>
      </w:r>
    </w:p>
    <w:p w:rsidR="00F91BC2" w:rsidRPr="00F91BC2" w:rsidRDefault="00F91BC2" w:rsidP="00F91BC2">
      <w:pPr>
        <w:spacing w:line="320" w:lineRule="atLeast"/>
        <w:jc w:val="left"/>
        <w:rPr>
          <w:snapToGrid w:val="0"/>
          <w:sz w:val="24"/>
          <w:szCs w:val="24"/>
        </w:rPr>
      </w:pPr>
      <w:r w:rsidRPr="00F91BC2">
        <w:rPr>
          <w:snapToGrid w:val="0"/>
          <w:sz w:val="24"/>
          <w:szCs w:val="24"/>
        </w:rPr>
        <w:t>Phone: __</w:t>
      </w:r>
      <w:r>
        <w:rPr>
          <w:snapToGrid w:val="0"/>
          <w:sz w:val="24"/>
          <w:szCs w:val="24"/>
        </w:rPr>
        <w:t>_______________________________</w:t>
      </w:r>
      <w:r w:rsidRPr="00F91BC2">
        <w:rPr>
          <w:snapToGrid w:val="0"/>
          <w:sz w:val="24"/>
          <w:szCs w:val="24"/>
        </w:rPr>
        <w:t>______________________________________</w:t>
      </w:r>
    </w:p>
    <w:p w:rsidR="00F91BC2" w:rsidRPr="00F91BC2" w:rsidRDefault="00F91BC2" w:rsidP="00F91BC2">
      <w:pPr>
        <w:spacing w:line="320" w:lineRule="atLeast"/>
        <w:jc w:val="left"/>
        <w:rPr>
          <w:snapToGrid w:val="0"/>
          <w:sz w:val="24"/>
          <w:szCs w:val="24"/>
        </w:rPr>
      </w:pPr>
      <w:r w:rsidRPr="00F91BC2">
        <w:rPr>
          <w:snapToGrid w:val="0"/>
          <w:sz w:val="24"/>
          <w:szCs w:val="24"/>
        </w:rPr>
        <w:t>Fax: ________</w:t>
      </w:r>
      <w:r>
        <w:rPr>
          <w:snapToGrid w:val="0"/>
          <w:sz w:val="24"/>
          <w:szCs w:val="24"/>
        </w:rPr>
        <w:t>_______________________________</w:t>
      </w:r>
      <w:r w:rsidRPr="00F91BC2">
        <w:rPr>
          <w:snapToGrid w:val="0"/>
          <w:sz w:val="24"/>
          <w:szCs w:val="24"/>
        </w:rPr>
        <w:t>__________________________________</w:t>
      </w:r>
    </w:p>
    <w:p w:rsidR="00F91BC2" w:rsidRPr="00F91BC2" w:rsidRDefault="00F91BC2" w:rsidP="00F91BC2">
      <w:pPr>
        <w:spacing w:line="320" w:lineRule="atLeast"/>
        <w:jc w:val="left"/>
        <w:rPr>
          <w:snapToGrid w:val="0"/>
          <w:sz w:val="24"/>
          <w:szCs w:val="24"/>
        </w:rPr>
      </w:pPr>
      <w:r w:rsidRPr="00F91BC2">
        <w:rPr>
          <w:snapToGrid w:val="0"/>
          <w:sz w:val="24"/>
          <w:szCs w:val="24"/>
        </w:rPr>
        <w:t>Email: __</w:t>
      </w:r>
      <w:r>
        <w:rPr>
          <w:snapToGrid w:val="0"/>
          <w:sz w:val="24"/>
          <w:szCs w:val="24"/>
        </w:rPr>
        <w:t>_________</w:t>
      </w:r>
      <w:r w:rsidRPr="00F91BC2">
        <w:rPr>
          <w:snapToGrid w:val="0"/>
          <w:sz w:val="24"/>
          <w:szCs w:val="24"/>
        </w:rPr>
        <w:t>____________________________@_______________</w:t>
      </w:r>
      <w:r>
        <w:rPr>
          <w:snapToGrid w:val="0"/>
          <w:sz w:val="24"/>
          <w:szCs w:val="24"/>
        </w:rPr>
        <w:t>__________</w:t>
      </w:r>
      <w:r w:rsidRPr="00F91BC2">
        <w:rPr>
          <w:snapToGrid w:val="0"/>
          <w:sz w:val="24"/>
          <w:szCs w:val="24"/>
        </w:rPr>
        <w:t>_____</w:t>
      </w:r>
    </w:p>
    <w:p w:rsidR="00F91BC2" w:rsidRPr="00F91BC2" w:rsidRDefault="00F91BC2" w:rsidP="00F91BC2">
      <w:pPr>
        <w:spacing w:line="320" w:lineRule="atLeast"/>
        <w:jc w:val="left"/>
        <w:rPr>
          <w:snapToGrid w:val="0"/>
          <w:sz w:val="24"/>
          <w:szCs w:val="24"/>
        </w:rPr>
      </w:pPr>
    </w:p>
    <w:p w:rsidR="00683B69" w:rsidRDefault="00683B69" w:rsidP="001E71AA">
      <w:pPr>
        <w:tabs>
          <w:tab w:val="center" w:pos="4824"/>
          <w:tab w:val="left" w:pos="8280"/>
        </w:tabs>
        <w:spacing w:line="320" w:lineRule="atLeast"/>
        <w:jc w:val="center"/>
        <w:rPr>
          <w:b/>
          <w:sz w:val="24"/>
          <w:szCs w:val="24"/>
        </w:rPr>
      </w:pPr>
    </w:p>
    <w:tbl>
      <w:tblPr>
        <w:tblStyle w:val="TableGrid1"/>
        <w:tblpPr w:leftFromText="180" w:rightFromText="180" w:vertAnchor="text" w:horzAnchor="margin" w:tblpX="-162" w:tblpY="1"/>
        <w:tblW w:w="4952" w:type="pct"/>
        <w:tblLayout w:type="fixed"/>
        <w:tblCellMar>
          <w:left w:w="0" w:type="dxa"/>
          <w:right w:w="288" w:type="dxa"/>
        </w:tblCellMar>
        <w:tblLook w:val="04A0" w:firstRow="1" w:lastRow="0" w:firstColumn="1" w:lastColumn="0" w:noHBand="0" w:noVBand="1"/>
      </w:tblPr>
      <w:tblGrid>
        <w:gridCol w:w="956"/>
        <w:gridCol w:w="8"/>
        <w:gridCol w:w="256"/>
        <w:gridCol w:w="855"/>
        <w:gridCol w:w="7"/>
        <w:gridCol w:w="204"/>
        <w:gridCol w:w="12"/>
        <w:gridCol w:w="10"/>
        <w:gridCol w:w="6"/>
        <w:gridCol w:w="240"/>
        <w:gridCol w:w="161"/>
        <w:gridCol w:w="71"/>
        <w:gridCol w:w="278"/>
        <w:gridCol w:w="62"/>
        <w:gridCol w:w="306"/>
        <w:gridCol w:w="139"/>
        <w:gridCol w:w="15"/>
        <w:gridCol w:w="128"/>
        <w:gridCol w:w="17"/>
        <w:gridCol w:w="240"/>
        <w:gridCol w:w="6"/>
        <w:gridCol w:w="259"/>
        <w:gridCol w:w="92"/>
        <w:gridCol w:w="597"/>
        <w:gridCol w:w="402"/>
        <w:gridCol w:w="242"/>
        <w:gridCol w:w="13"/>
        <w:gridCol w:w="56"/>
        <w:gridCol w:w="308"/>
        <w:gridCol w:w="291"/>
        <w:gridCol w:w="278"/>
        <w:gridCol w:w="415"/>
        <w:gridCol w:w="308"/>
        <w:gridCol w:w="195"/>
        <w:gridCol w:w="302"/>
        <w:gridCol w:w="190"/>
        <w:gridCol w:w="101"/>
        <w:gridCol w:w="248"/>
        <w:gridCol w:w="426"/>
        <w:gridCol w:w="488"/>
        <w:gridCol w:w="289"/>
        <w:gridCol w:w="60"/>
        <w:gridCol w:w="317"/>
        <w:gridCol w:w="342"/>
        <w:gridCol w:w="15"/>
        <w:gridCol w:w="11"/>
        <w:gridCol w:w="135"/>
        <w:gridCol w:w="36"/>
        <w:gridCol w:w="308"/>
      </w:tblGrid>
      <w:tr w:rsidR="00683B69" w:rsidRPr="00683B69" w:rsidTr="00D77A2F">
        <w:trPr>
          <w:trHeight w:val="712"/>
        </w:trPr>
        <w:tc>
          <w:tcPr>
            <w:tcW w:w="5000" w:type="pct"/>
            <w:gridSpan w:val="49"/>
            <w:noWrap/>
            <w:hideMark/>
          </w:tcPr>
          <w:p w:rsidR="00683B69" w:rsidRDefault="00683B69" w:rsidP="00683B69">
            <w:pPr>
              <w:widowControl/>
              <w:tabs>
                <w:tab w:val="center" w:pos="4680"/>
                <w:tab w:val="right" w:pos="9360"/>
              </w:tabs>
              <w:autoSpaceDE/>
              <w:autoSpaceDN/>
              <w:adjustRightInd/>
              <w:spacing w:line="240" w:lineRule="auto"/>
              <w:jc w:val="center"/>
              <w:textAlignment w:val="auto"/>
              <w:rPr>
                <w:b/>
                <w:bCs/>
                <w:sz w:val="22"/>
                <w:szCs w:val="22"/>
              </w:rPr>
            </w:pPr>
            <w:bookmarkStart w:id="1" w:name="RANGE!A1:I107"/>
          </w:p>
          <w:bookmarkEnd w:id="1"/>
          <w:p w:rsidR="00683B69" w:rsidRPr="00F91BC2" w:rsidRDefault="00F91BC2" w:rsidP="00F91BC2">
            <w:pPr>
              <w:tabs>
                <w:tab w:val="center" w:pos="4824"/>
                <w:tab w:val="left" w:pos="8280"/>
              </w:tabs>
              <w:spacing w:line="320" w:lineRule="atLeast"/>
              <w:jc w:val="center"/>
              <w:rPr>
                <w:b/>
                <w:sz w:val="24"/>
                <w:szCs w:val="24"/>
              </w:rPr>
            </w:pPr>
            <w:r>
              <w:rPr>
                <w:b/>
                <w:sz w:val="24"/>
                <w:szCs w:val="24"/>
              </w:rPr>
              <w:t xml:space="preserve"> </w:t>
            </w:r>
            <w:r w:rsidRPr="00F91BC2">
              <w:rPr>
                <w:b/>
                <w:sz w:val="24"/>
                <w:szCs w:val="24"/>
                <w:u w:val="single"/>
              </w:rPr>
              <w:t>PART ONE:</w:t>
            </w:r>
            <w:r>
              <w:rPr>
                <w:b/>
                <w:sz w:val="24"/>
                <w:szCs w:val="24"/>
              </w:rPr>
              <w:t xml:space="preserve">   </w:t>
            </w:r>
            <w:r w:rsidRPr="00F91BC2">
              <w:rPr>
                <w:b/>
                <w:sz w:val="24"/>
                <w:szCs w:val="24"/>
              </w:rPr>
              <w:t>TOWN OF YORKTOWN</w:t>
            </w:r>
            <w:r>
              <w:rPr>
                <w:b/>
                <w:sz w:val="24"/>
                <w:szCs w:val="24"/>
              </w:rPr>
              <w:t xml:space="preserve"> </w:t>
            </w:r>
            <w:r w:rsidRPr="00F91BC2">
              <w:rPr>
                <w:b/>
                <w:sz w:val="24"/>
                <w:szCs w:val="24"/>
              </w:rPr>
              <w:t>PROCUREMENT BID</w:t>
            </w:r>
            <w:r>
              <w:rPr>
                <w:b/>
                <w:sz w:val="24"/>
                <w:szCs w:val="24"/>
              </w:rPr>
              <w:t xml:space="preserve"> </w:t>
            </w:r>
            <w:r w:rsidRPr="00F91BC2">
              <w:rPr>
                <w:b/>
                <w:sz w:val="24"/>
                <w:szCs w:val="24"/>
              </w:rPr>
              <w:t>PROPOSAL FORM</w:t>
            </w:r>
          </w:p>
        </w:tc>
      </w:tr>
      <w:tr w:rsidR="00683B69" w:rsidRPr="00394E06" w:rsidTr="00D77A2F">
        <w:trPr>
          <w:trHeight w:val="342"/>
        </w:trPr>
        <w:tc>
          <w:tcPr>
            <w:tcW w:w="5000" w:type="pct"/>
            <w:gridSpan w:val="49"/>
            <w:noWrap/>
            <w:hideMark/>
          </w:tcPr>
          <w:p w:rsidR="00683B69" w:rsidRPr="00394E06" w:rsidRDefault="00683B69" w:rsidP="00683B69">
            <w:pPr>
              <w:widowControl/>
              <w:autoSpaceDE/>
              <w:autoSpaceDN/>
              <w:adjustRightInd/>
              <w:spacing w:line="240" w:lineRule="auto"/>
              <w:textAlignment w:val="auto"/>
              <w:rPr>
                <w:b/>
                <w:bCs/>
                <w:sz w:val="22"/>
                <w:szCs w:val="22"/>
                <w:highlight w:val="lightGray"/>
              </w:rPr>
            </w:pPr>
            <w:r w:rsidRPr="00394E06">
              <w:rPr>
                <w:b/>
                <w:bCs/>
                <w:sz w:val="22"/>
                <w:szCs w:val="22"/>
                <w:highlight w:val="lightGray"/>
              </w:rPr>
              <w:t xml:space="preserve">ITEM 1: Kennedy K81 AW Screw-In Replacement Hydrants   </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 1/2"</w:t>
            </w:r>
          </w:p>
        </w:tc>
        <w:tc>
          <w:tcPr>
            <w:tcW w:w="66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 1/2"</w:t>
            </w:r>
          </w:p>
        </w:tc>
        <w:tc>
          <w:tcPr>
            <w:tcW w:w="779"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1/4"</w:t>
            </w:r>
          </w:p>
        </w:tc>
        <w:tc>
          <w:tcPr>
            <w:tcW w:w="839"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1/4"</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6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BURY DEPTH</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FOOT</w:t>
            </w:r>
          </w:p>
        </w:tc>
        <w:tc>
          <w:tcPr>
            <w:tcW w:w="66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FOOT</w:t>
            </w:r>
          </w:p>
        </w:tc>
        <w:tc>
          <w:tcPr>
            <w:tcW w:w="779"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FOOT</w:t>
            </w:r>
          </w:p>
        </w:tc>
        <w:tc>
          <w:tcPr>
            <w:tcW w:w="839"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FOOT</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62"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79"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39"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3"/>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1A: Mueller A421&amp; A423 Hydrants Ductile Iron</w:t>
            </w:r>
            <w:r w:rsidRPr="00683B69">
              <w:rPr>
                <w:b/>
                <w:bCs/>
                <w:sz w:val="22"/>
                <w:szCs w:val="22"/>
              </w:rPr>
              <w:t xml:space="preserve"> </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 1/2"</w:t>
            </w:r>
          </w:p>
        </w:tc>
        <w:tc>
          <w:tcPr>
            <w:tcW w:w="66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 1/2"</w:t>
            </w:r>
          </w:p>
        </w:tc>
        <w:tc>
          <w:tcPr>
            <w:tcW w:w="779"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1/4"</w:t>
            </w:r>
          </w:p>
        </w:tc>
        <w:tc>
          <w:tcPr>
            <w:tcW w:w="839"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1/4"</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BURY DEPTH</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FOOT</w:t>
            </w:r>
          </w:p>
        </w:tc>
        <w:tc>
          <w:tcPr>
            <w:tcW w:w="66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FOOT</w:t>
            </w:r>
          </w:p>
        </w:tc>
        <w:tc>
          <w:tcPr>
            <w:tcW w:w="779"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FOOT</w:t>
            </w:r>
          </w:p>
        </w:tc>
        <w:tc>
          <w:tcPr>
            <w:tcW w:w="839"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FOOT</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p>
        </w:tc>
      </w:tr>
      <w:tr w:rsidR="00E42EE7" w:rsidRPr="00683B69" w:rsidTr="00E42EE7">
        <w:trPr>
          <w:trHeight w:val="31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62"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79"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39"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527" w:type="pct"/>
            <w:gridSpan w:val="1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61"/>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2: Mueller / Kennedy Resilient Wedge MJ DI Gate Valves</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5"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654"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w:t>
            </w:r>
          </w:p>
        </w:tc>
        <w:tc>
          <w:tcPr>
            <w:tcW w:w="893"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683"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16"</w:t>
            </w:r>
          </w:p>
        </w:tc>
        <w:tc>
          <w:tcPr>
            <w:tcW w:w="539" w:type="pct"/>
            <w:gridSpan w:val="4"/>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24"</w:t>
            </w:r>
          </w:p>
        </w:tc>
        <w:tc>
          <w:tcPr>
            <w:tcW w:w="398"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5"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54"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93"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83"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39"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398"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00"/>
        </w:trPr>
        <w:tc>
          <w:tcPr>
            <w:tcW w:w="447" w:type="pct"/>
            <w:noWrap/>
            <w:hideMark/>
          </w:tcPr>
          <w:p w:rsidR="00683B69" w:rsidRPr="001A395D" w:rsidRDefault="001A395D" w:rsidP="00683B69">
            <w:pPr>
              <w:widowControl/>
              <w:autoSpaceDE/>
              <w:autoSpaceDN/>
              <w:adjustRightInd/>
              <w:spacing w:line="240" w:lineRule="auto"/>
              <w:jc w:val="left"/>
              <w:textAlignment w:val="auto"/>
              <w:rPr>
                <w:b/>
                <w:bCs/>
                <w:sz w:val="22"/>
                <w:szCs w:val="22"/>
              </w:rPr>
            </w:pPr>
            <w:r w:rsidRPr="001A395D">
              <w:rPr>
                <w:b/>
                <w:bCs/>
                <w:sz w:val="22"/>
                <w:szCs w:val="22"/>
              </w:rPr>
              <w:t>Maker</w:t>
            </w:r>
          </w:p>
        </w:tc>
        <w:tc>
          <w:tcPr>
            <w:tcW w:w="635" w:type="pct"/>
            <w:gridSpan w:val="8"/>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54"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93"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83"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39"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398"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2B: Powerseal Cut-In Sleeve Model #3520 w/Accessory Kit</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5"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w:t>
            </w:r>
          </w:p>
        </w:tc>
        <w:tc>
          <w:tcPr>
            <w:tcW w:w="660"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74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5"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60"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34"/>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3: Smith Blair Style 441 Malleable Iron Couplings</w:t>
            </w:r>
            <w:r w:rsidRPr="00683B69">
              <w:rPr>
                <w:b/>
                <w:bCs/>
                <w:sz w:val="22"/>
                <w:szCs w:val="22"/>
              </w:rPr>
              <w:t xml:space="preserve">  </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5"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660"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w:t>
            </w:r>
          </w:p>
        </w:tc>
        <w:tc>
          <w:tcPr>
            <w:tcW w:w="74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16"</w:t>
            </w:r>
          </w:p>
        </w:tc>
        <w:tc>
          <w:tcPr>
            <w:tcW w:w="711" w:type="pct"/>
            <w:gridSpan w:val="7"/>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24"</w:t>
            </w:r>
          </w:p>
        </w:tc>
        <w:tc>
          <w:tcPr>
            <w:tcW w:w="226"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5"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60"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11"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26" w:type="pct"/>
            <w:gridSpan w:val="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1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1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4: Powerseal All Stainless Repair Couplings 3121 AS</w:t>
            </w:r>
          </w:p>
        </w:tc>
      </w:tr>
      <w:tr w:rsidR="00E42EE7" w:rsidRPr="00683B69" w:rsidTr="00E42EE7">
        <w:trPr>
          <w:trHeight w:val="21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2" w:type="pct"/>
            <w:gridSpan w:val="7"/>
            <w:noWrap/>
            <w:vAlign w:val="center"/>
            <w:hideMark/>
          </w:tcPr>
          <w:p w:rsidR="00683B69" w:rsidRPr="00683B69" w:rsidRDefault="00683B69" w:rsidP="00D77A2F">
            <w:pPr>
              <w:widowControl/>
              <w:autoSpaceDE/>
              <w:autoSpaceDN/>
              <w:adjustRightInd/>
              <w:spacing w:line="240" w:lineRule="auto"/>
              <w:jc w:val="right"/>
              <w:textAlignment w:val="auto"/>
              <w:rPr>
                <w:b/>
                <w:bCs/>
                <w:sz w:val="22"/>
                <w:szCs w:val="22"/>
              </w:rPr>
            </w:pPr>
            <w:r w:rsidRPr="00683B69">
              <w:rPr>
                <w:b/>
                <w:bCs/>
                <w:sz w:val="22"/>
                <w:szCs w:val="22"/>
              </w:rPr>
              <w:t>2 " x 8"</w:t>
            </w:r>
          </w:p>
        </w:tc>
        <w:tc>
          <w:tcPr>
            <w:tcW w:w="657" w:type="pct"/>
            <w:gridSpan w:val="10"/>
            <w:noWrap/>
            <w:hideMark/>
          </w:tcPr>
          <w:p w:rsidR="00683B69" w:rsidRPr="00683B69" w:rsidRDefault="00E42EE7"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2" x 10"</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 x 12"</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8"</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10"</w:t>
            </w:r>
          </w:p>
        </w:tc>
        <w:tc>
          <w:tcPr>
            <w:tcW w:w="711"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12"</w:t>
            </w:r>
          </w:p>
        </w:tc>
        <w:tc>
          <w:tcPr>
            <w:tcW w:w="226"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478"/>
        </w:trPr>
        <w:tc>
          <w:tcPr>
            <w:tcW w:w="447" w:type="pct"/>
            <w:noWrap/>
            <w:vAlign w:val="center"/>
            <w:hideMark/>
          </w:tcPr>
          <w:p w:rsidR="00683B69" w:rsidRPr="00683B69" w:rsidRDefault="00683B69" w:rsidP="00B24F6C">
            <w:pPr>
              <w:widowControl/>
              <w:autoSpaceDE/>
              <w:autoSpaceDN/>
              <w:adjustRightInd/>
              <w:spacing w:line="240" w:lineRule="auto"/>
              <w:jc w:val="left"/>
              <w:textAlignment w:val="auto"/>
              <w:rPr>
                <w:b/>
                <w:bCs/>
                <w:sz w:val="22"/>
                <w:szCs w:val="22"/>
              </w:rPr>
            </w:pPr>
            <w:r w:rsidRPr="00683B69">
              <w:rPr>
                <w:b/>
                <w:bCs/>
                <w:sz w:val="22"/>
                <w:szCs w:val="22"/>
              </w:rPr>
              <w:t>COST</w:t>
            </w:r>
          </w:p>
        </w:tc>
        <w:tc>
          <w:tcPr>
            <w:tcW w:w="632" w:type="pct"/>
            <w:gridSpan w:val="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5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11"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26" w:type="pct"/>
            <w:gridSpan w:val="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89"/>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 xml:space="preserve">ITEM 4: Powerseal All Stainless Repair Couplings 3121 </w:t>
            </w:r>
            <w:r w:rsidRPr="00EF38FB">
              <w:rPr>
                <w:b/>
                <w:bCs/>
                <w:sz w:val="22"/>
                <w:szCs w:val="22"/>
                <w:highlight w:val="lightGray"/>
              </w:rPr>
              <w:t>AS</w:t>
            </w:r>
            <w:r w:rsidR="00EF38FB" w:rsidRPr="00EF38FB">
              <w:rPr>
                <w:b/>
                <w:bCs/>
                <w:sz w:val="22"/>
                <w:szCs w:val="22"/>
                <w:highlight w:val="lightGray"/>
              </w:rPr>
              <w:t xml:space="preserve"> (CONTINUED FROM ABOVE)</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2" w:type="pct"/>
            <w:gridSpan w:val="7"/>
            <w:noWrap/>
            <w:vAlign w:val="center"/>
            <w:hideMark/>
          </w:tcPr>
          <w:p w:rsidR="00683B69" w:rsidRPr="00683B69" w:rsidRDefault="00683B69" w:rsidP="00D77A2F">
            <w:pPr>
              <w:widowControl/>
              <w:autoSpaceDE/>
              <w:autoSpaceDN/>
              <w:adjustRightInd/>
              <w:spacing w:line="240" w:lineRule="auto"/>
              <w:jc w:val="right"/>
              <w:textAlignment w:val="auto"/>
              <w:rPr>
                <w:b/>
                <w:bCs/>
                <w:sz w:val="22"/>
                <w:szCs w:val="22"/>
              </w:rPr>
            </w:pPr>
            <w:r w:rsidRPr="00683B69">
              <w:rPr>
                <w:b/>
                <w:bCs/>
                <w:sz w:val="22"/>
                <w:szCs w:val="22"/>
              </w:rPr>
              <w:t>8" x 8"</w:t>
            </w:r>
          </w:p>
        </w:tc>
        <w:tc>
          <w:tcPr>
            <w:tcW w:w="657"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 x 12"</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 x 12"</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 x 12"</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16" x 16"</w:t>
            </w:r>
          </w:p>
        </w:tc>
        <w:tc>
          <w:tcPr>
            <w:tcW w:w="70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24" x 16"</w:t>
            </w:r>
          </w:p>
        </w:tc>
        <w:tc>
          <w:tcPr>
            <w:tcW w:w="231"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2" w:type="pct"/>
            <w:gridSpan w:val="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5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0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31"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26"/>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4 A:  Powerseal All Stainless Repair Couplings 3131 AS with 1" c.c.</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2" w:type="pct"/>
            <w:gridSpan w:val="7"/>
            <w:noWrap/>
            <w:vAlign w:val="center"/>
            <w:hideMark/>
          </w:tcPr>
          <w:p w:rsidR="00683B69" w:rsidRPr="00683B69" w:rsidRDefault="00683B69" w:rsidP="00D77A2F">
            <w:pPr>
              <w:widowControl/>
              <w:autoSpaceDE/>
              <w:autoSpaceDN/>
              <w:adjustRightInd/>
              <w:spacing w:line="240" w:lineRule="auto"/>
              <w:jc w:val="right"/>
              <w:textAlignment w:val="auto"/>
              <w:rPr>
                <w:b/>
                <w:bCs/>
                <w:sz w:val="22"/>
                <w:szCs w:val="22"/>
              </w:rPr>
            </w:pPr>
            <w:r w:rsidRPr="00683B69">
              <w:rPr>
                <w:b/>
                <w:bCs/>
                <w:sz w:val="22"/>
                <w:szCs w:val="22"/>
              </w:rPr>
              <w:t>2 " x 8"</w:t>
            </w:r>
          </w:p>
        </w:tc>
        <w:tc>
          <w:tcPr>
            <w:tcW w:w="657"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 x 10"</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 x 12"</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8"</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10"</w:t>
            </w:r>
          </w:p>
        </w:tc>
        <w:tc>
          <w:tcPr>
            <w:tcW w:w="70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 x 12"</w:t>
            </w:r>
          </w:p>
        </w:tc>
        <w:tc>
          <w:tcPr>
            <w:tcW w:w="231" w:type="pct"/>
            <w:gridSpan w:val="4"/>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2" w:type="pct"/>
            <w:gridSpan w:val="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5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0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31"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F91BC2" w:rsidRPr="00683B69" w:rsidTr="00D77A2F">
        <w:trPr>
          <w:trHeight w:val="437"/>
        </w:trPr>
        <w:tc>
          <w:tcPr>
            <w:tcW w:w="5000" w:type="pct"/>
            <w:gridSpan w:val="49"/>
            <w:noWrap/>
            <w:vAlign w:val="center"/>
          </w:tcPr>
          <w:p w:rsidR="00F91BC2" w:rsidRDefault="00F91BC2" w:rsidP="00D77A2F">
            <w:pPr>
              <w:widowControl/>
              <w:autoSpaceDE/>
              <w:autoSpaceDN/>
              <w:adjustRightInd/>
              <w:spacing w:line="240" w:lineRule="auto"/>
              <w:jc w:val="center"/>
              <w:textAlignment w:val="auto"/>
              <w:rPr>
                <w:b/>
                <w:sz w:val="24"/>
                <w:szCs w:val="24"/>
                <w:u w:val="single"/>
              </w:rPr>
            </w:pPr>
          </w:p>
          <w:p w:rsidR="00D77A2F" w:rsidRDefault="00D77A2F" w:rsidP="00D77A2F">
            <w:pPr>
              <w:widowControl/>
              <w:autoSpaceDE/>
              <w:autoSpaceDN/>
              <w:adjustRightInd/>
              <w:spacing w:line="240" w:lineRule="auto"/>
              <w:jc w:val="center"/>
              <w:textAlignment w:val="auto"/>
              <w:rPr>
                <w:b/>
                <w:sz w:val="24"/>
                <w:szCs w:val="24"/>
                <w:u w:val="single"/>
              </w:rPr>
            </w:pPr>
          </w:p>
          <w:p w:rsidR="00D77A2F" w:rsidRDefault="00D77A2F" w:rsidP="00D77A2F">
            <w:pPr>
              <w:widowControl/>
              <w:autoSpaceDE/>
              <w:autoSpaceDN/>
              <w:adjustRightInd/>
              <w:spacing w:line="240" w:lineRule="auto"/>
              <w:jc w:val="center"/>
              <w:textAlignment w:val="auto"/>
              <w:rPr>
                <w:b/>
                <w:sz w:val="24"/>
                <w:szCs w:val="24"/>
                <w:u w:val="single"/>
              </w:rPr>
            </w:pPr>
          </w:p>
          <w:p w:rsidR="00D77A2F" w:rsidRDefault="00D77A2F" w:rsidP="00D77A2F">
            <w:pPr>
              <w:widowControl/>
              <w:autoSpaceDE/>
              <w:autoSpaceDN/>
              <w:adjustRightInd/>
              <w:spacing w:line="240" w:lineRule="auto"/>
              <w:jc w:val="center"/>
              <w:textAlignment w:val="auto"/>
              <w:rPr>
                <w:b/>
                <w:sz w:val="24"/>
                <w:szCs w:val="24"/>
                <w:u w:val="single"/>
              </w:rPr>
            </w:pPr>
          </w:p>
          <w:p w:rsidR="00F91BC2" w:rsidRDefault="00F91BC2" w:rsidP="00D77A2F">
            <w:pPr>
              <w:widowControl/>
              <w:autoSpaceDE/>
              <w:autoSpaceDN/>
              <w:adjustRightInd/>
              <w:spacing w:line="240" w:lineRule="auto"/>
              <w:jc w:val="center"/>
              <w:textAlignment w:val="auto"/>
              <w:rPr>
                <w:b/>
                <w:sz w:val="24"/>
                <w:szCs w:val="24"/>
              </w:rPr>
            </w:pPr>
            <w:r w:rsidRPr="00F91BC2">
              <w:rPr>
                <w:b/>
                <w:sz w:val="24"/>
                <w:szCs w:val="24"/>
                <w:u w:val="single"/>
              </w:rPr>
              <w:t>PART ONE:</w:t>
            </w:r>
            <w:r>
              <w:rPr>
                <w:b/>
                <w:sz w:val="24"/>
                <w:szCs w:val="24"/>
              </w:rPr>
              <w:t xml:space="preserve">   </w:t>
            </w:r>
            <w:r w:rsidRPr="00F91BC2">
              <w:rPr>
                <w:b/>
                <w:sz w:val="24"/>
                <w:szCs w:val="24"/>
              </w:rPr>
              <w:t>TOWN OF YORKTOWN</w:t>
            </w:r>
            <w:r>
              <w:rPr>
                <w:b/>
                <w:sz w:val="24"/>
                <w:szCs w:val="24"/>
              </w:rPr>
              <w:t xml:space="preserve"> </w:t>
            </w:r>
            <w:r w:rsidRPr="00F91BC2">
              <w:rPr>
                <w:b/>
                <w:sz w:val="24"/>
                <w:szCs w:val="24"/>
              </w:rPr>
              <w:t>PROCUREMENT BID</w:t>
            </w:r>
            <w:r>
              <w:rPr>
                <w:b/>
                <w:sz w:val="24"/>
                <w:szCs w:val="24"/>
              </w:rPr>
              <w:t xml:space="preserve"> </w:t>
            </w:r>
            <w:r w:rsidRPr="00F91BC2">
              <w:rPr>
                <w:b/>
                <w:sz w:val="24"/>
                <w:szCs w:val="24"/>
              </w:rPr>
              <w:t>PROPOSAL FORM</w:t>
            </w:r>
          </w:p>
          <w:p w:rsidR="00F91BC2" w:rsidRPr="00683B69" w:rsidRDefault="00F91BC2" w:rsidP="00D77A2F">
            <w:pPr>
              <w:widowControl/>
              <w:autoSpaceDE/>
              <w:autoSpaceDN/>
              <w:adjustRightInd/>
              <w:spacing w:line="240" w:lineRule="auto"/>
              <w:jc w:val="center"/>
              <w:textAlignment w:val="auto"/>
              <w:rPr>
                <w:b/>
                <w:bCs/>
                <w:sz w:val="22"/>
                <w:szCs w:val="22"/>
              </w:rPr>
            </w:pPr>
          </w:p>
        </w:tc>
      </w:tr>
      <w:tr w:rsidR="00683B69" w:rsidRPr="00683B69" w:rsidTr="00D77A2F">
        <w:trPr>
          <w:trHeight w:val="437"/>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lastRenderedPageBreak/>
              <w:t>ITEM 4 A: Powerseal All Stainless Repair Couplings 3131 AS with 1" c.c</w:t>
            </w:r>
            <w:r w:rsidRPr="00EF38FB">
              <w:rPr>
                <w:b/>
                <w:bCs/>
                <w:sz w:val="22"/>
                <w:szCs w:val="22"/>
                <w:highlight w:val="lightGray"/>
              </w:rPr>
              <w:t>.</w:t>
            </w:r>
            <w:r w:rsidR="00EF38FB" w:rsidRPr="00EF38FB">
              <w:rPr>
                <w:b/>
                <w:bCs/>
                <w:sz w:val="22"/>
                <w:szCs w:val="22"/>
                <w:highlight w:val="lightGray"/>
              </w:rPr>
              <w:t xml:space="preserve"> (CONTINUED FROM ABOVE)</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32" w:type="pct"/>
            <w:gridSpan w:val="7"/>
            <w:noWrap/>
            <w:vAlign w:val="center"/>
            <w:hideMark/>
          </w:tcPr>
          <w:p w:rsidR="00683B69" w:rsidRPr="00683B69" w:rsidRDefault="00683B69" w:rsidP="00D77A2F">
            <w:pPr>
              <w:widowControl/>
              <w:autoSpaceDE/>
              <w:autoSpaceDN/>
              <w:adjustRightInd/>
              <w:spacing w:line="240" w:lineRule="auto"/>
              <w:jc w:val="right"/>
              <w:textAlignment w:val="auto"/>
              <w:rPr>
                <w:b/>
                <w:bCs/>
                <w:sz w:val="22"/>
                <w:szCs w:val="22"/>
              </w:rPr>
            </w:pPr>
            <w:r w:rsidRPr="00683B69">
              <w:rPr>
                <w:b/>
                <w:bCs/>
                <w:sz w:val="22"/>
                <w:szCs w:val="22"/>
              </w:rPr>
              <w:t>8" x 8"</w:t>
            </w:r>
          </w:p>
        </w:tc>
        <w:tc>
          <w:tcPr>
            <w:tcW w:w="657"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 x 12"</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 x 12"</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 x 12"</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16" x 16"</w:t>
            </w:r>
          </w:p>
        </w:tc>
        <w:tc>
          <w:tcPr>
            <w:tcW w:w="699" w:type="pct"/>
            <w:gridSpan w:val="5"/>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24" x 16"</w:t>
            </w:r>
          </w:p>
        </w:tc>
        <w:tc>
          <w:tcPr>
            <w:tcW w:w="238" w:type="pct"/>
            <w:gridSpan w:val="5"/>
            <w:noWrap/>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32" w:type="pct"/>
            <w:gridSpan w:val="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5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99"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38"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45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5: Cement Lined Ductile Iron Pipe - Push-on Joint</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1" w:type="pct"/>
            <w:gridSpan w:val="5"/>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667" w:type="pct"/>
            <w:gridSpan w:val="12"/>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8"</w:t>
            </w:r>
          </w:p>
        </w:tc>
        <w:tc>
          <w:tcPr>
            <w:tcW w:w="752"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16"</w:t>
            </w:r>
          </w:p>
        </w:tc>
        <w:tc>
          <w:tcPr>
            <w:tcW w:w="699" w:type="pct"/>
            <w:gridSpan w:val="5"/>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24"</w:t>
            </w:r>
          </w:p>
        </w:tc>
        <w:tc>
          <w:tcPr>
            <w:tcW w:w="238" w:type="pct"/>
            <w:gridSpan w:val="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3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1" w:type="pct"/>
            <w:gridSpan w:val="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67"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99"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38"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6: Type "K" Copper Water Tube - Price Per Foot</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1" w:type="pct"/>
            <w:gridSpan w:val="5"/>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¾”</w:t>
            </w:r>
          </w:p>
        </w:tc>
        <w:tc>
          <w:tcPr>
            <w:tcW w:w="667" w:type="pct"/>
            <w:gridSpan w:val="12"/>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752" w:type="pct"/>
            <w:gridSpan w:val="7"/>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1.25"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40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1"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67"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2" w:type="pct"/>
            <w:gridSpan w:val="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Mueller  #H15214N Curb Cocks</w:t>
            </w:r>
            <w:r w:rsidRPr="00683B69">
              <w:rPr>
                <w:b/>
                <w:bCs/>
                <w:sz w:val="22"/>
                <w:szCs w:val="22"/>
              </w:rPr>
              <w:t xml:space="preserve"> </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1" w:type="pct"/>
            <w:gridSpan w:val="5"/>
            <w:noWrap/>
            <w:hideMark/>
          </w:tcPr>
          <w:p w:rsidR="00683B69" w:rsidRPr="00683B69" w:rsidRDefault="00E42EE7"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¾”</w:t>
            </w:r>
          </w:p>
        </w:tc>
        <w:tc>
          <w:tcPr>
            <w:tcW w:w="673" w:type="pct"/>
            <w:gridSpan w:val="13"/>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74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1" w:type="pct"/>
            <w:gridSpan w:val="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73"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6"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xml:space="preserve"> </w:t>
            </w:r>
            <w:r w:rsidRPr="00394E06">
              <w:rPr>
                <w:b/>
                <w:bCs/>
                <w:sz w:val="22"/>
                <w:szCs w:val="22"/>
                <w:highlight w:val="lightGray"/>
              </w:rPr>
              <w:t>ITEM 7 A: Mueller #H15000N Cast Copper Alloy Corporation</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4" w:type="pct"/>
            <w:gridSpan w:val="6"/>
            <w:noWrap/>
            <w:hideMark/>
          </w:tcPr>
          <w:p w:rsidR="00683B69" w:rsidRPr="00683B69" w:rsidRDefault="00E42EE7"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¾”</w:t>
            </w:r>
          </w:p>
        </w:tc>
        <w:tc>
          <w:tcPr>
            <w:tcW w:w="670" w:type="pct"/>
            <w:gridSpan w:val="12"/>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74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4"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70"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6"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B: Mueller #H15219N Compression Curb Stop</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4" w:type="pct"/>
            <w:gridSpan w:val="6"/>
            <w:noWrap/>
            <w:hideMark/>
          </w:tcPr>
          <w:p w:rsidR="00683B69" w:rsidRPr="00683B69" w:rsidRDefault="00E42EE7"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¾”</w:t>
            </w:r>
          </w:p>
        </w:tc>
        <w:tc>
          <w:tcPr>
            <w:tcW w:w="670" w:type="pct"/>
            <w:gridSpan w:val="12"/>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74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4"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70"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46"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410"/>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C:  Mueller #H15008N Compression Corp</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82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¾”</w:t>
            </w:r>
          </w:p>
        </w:tc>
        <w:tc>
          <w:tcPr>
            <w:tcW w:w="1033" w:type="pct"/>
            <w:gridSpan w:val="1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822" w:type="pct"/>
            <w:gridSpan w:val="10"/>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033"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sz w:val="22"/>
                <w:szCs w:val="22"/>
              </w:rPr>
            </w:pPr>
          </w:p>
        </w:tc>
      </w:tr>
      <w:tr w:rsidR="00683B69" w:rsidRPr="00683B69" w:rsidTr="00D77A2F">
        <w:trPr>
          <w:trHeight w:val="428"/>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D: Mueller #H15013N Compression Corp.</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822" w:type="pct"/>
            <w:gridSpan w:val="1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1033" w:type="pct"/>
            <w:gridSpan w:val="1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822" w:type="pct"/>
            <w:gridSpan w:val="10"/>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033"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sz w:val="22"/>
                <w:szCs w:val="22"/>
              </w:rPr>
            </w:pPr>
          </w:p>
        </w:tc>
      </w:tr>
      <w:tr w:rsidR="00683B69" w:rsidRPr="00683B69" w:rsidTr="00D77A2F">
        <w:trPr>
          <w:trHeight w:val="428"/>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E: Mueller #H15400N 3 Part Union Flare to Flare</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7"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¾”</w:t>
            </w:r>
          </w:p>
        </w:tc>
        <w:tc>
          <w:tcPr>
            <w:tcW w:w="595"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w:t>
            </w:r>
          </w:p>
        </w:tc>
        <w:tc>
          <w:tcPr>
            <w:tcW w:w="819"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7"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595"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19"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680"/>
        </w:trPr>
        <w:tc>
          <w:tcPr>
            <w:tcW w:w="5000" w:type="pct"/>
            <w:gridSpan w:val="49"/>
            <w:noWrap/>
          </w:tcPr>
          <w:p w:rsidR="00F91BC2" w:rsidRDefault="00F91BC2" w:rsidP="00F91BC2">
            <w:pPr>
              <w:widowControl/>
              <w:autoSpaceDE/>
              <w:autoSpaceDN/>
              <w:adjustRightInd/>
              <w:spacing w:line="240" w:lineRule="auto"/>
              <w:textAlignment w:val="auto"/>
              <w:rPr>
                <w:b/>
                <w:sz w:val="24"/>
                <w:szCs w:val="24"/>
                <w:u w:val="single"/>
              </w:rPr>
            </w:pPr>
          </w:p>
          <w:p w:rsidR="00683B69" w:rsidRDefault="00F91BC2" w:rsidP="00F91BC2">
            <w:pPr>
              <w:widowControl/>
              <w:autoSpaceDE/>
              <w:autoSpaceDN/>
              <w:adjustRightInd/>
              <w:spacing w:line="240" w:lineRule="auto"/>
              <w:jc w:val="center"/>
              <w:textAlignment w:val="auto"/>
              <w:rPr>
                <w:b/>
                <w:sz w:val="24"/>
                <w:szCs w:val="24"/>
              </w:rPr>
            </w:pPr>
            <w:r w:rsidRPr="00F91BC2">
              <w:rPr>
                <w:b/>
                <w:sz w:val="24"/>
                <w:szCs w:val="24"/>
                <w:u w:val="single"/>
              </w:rPr>
              <w:t>PART ONE:</w:t>
            </w:r>
            <w:r>
              <w:rPr>
                <w:b/>
                <w:sz w:val="24"/>
                <w:szCs w:val="24"/>
              </w:rPr>
              <w:t xml:space="preserve">   </w:t>
            </w:r>
            <w:r w:rsidRPr="00F91BC2">
              <w:rPr>
                <w:b/>
                <w:sz w:val="24"/>
                <w:szCs w:val="24"/>
              </w:rPr>
              <w:t>TOWN OF YORKTOWN</w:t>
            </w:r>
            <w:r>
              <w:rPr>
                <w:b/>
                <w:sz w:val="24"/>
                <w:szCs w:val="24"/>
              </w:rPr>
              <w:t xml:space="preserve"> </w:t>
            </w:r>
            <w:r w:rsidRPr="00F91BC2">
              <w:rPr>
                <w:b/>
                <w:sz w:val="24"/>
                <w:szCs w:val="24"/>
              </w:rPr>
              <w:t>PROCUREMENT BID</w:t>
            </w:r>
            <w:r>
              <w:rPr>
                <w:b/>
                <w:sz w:val="24"/>
                <w:szCs w:val="24"/>
              </w:rPr>
              <w:t xml:space="preserve"> </w:t>
            </w:r>
            <w:r w:rsidRPr="00F91BC2">
              <w:rPr>
                <w:b/>
                <w:sz w:val="24"/>
                <w:szCs w:val="24"/>
              </w:rPr>
              <w:t>PROPOSAL FORM</w:t>
            </w:r>
          </w:p>
          <w:p w:rsidR="00F91BC2" w:rsidRPr="00683B69" w:rsidRDefault="00F91BC2" w:rsidP="00F91BC2">
            <w:pPr>
              <w:widowControl/>
              <w:autoSpaceDE/>
              <w:autoSpaceDN/>
              <w:adjustRightInd/>
              <w:spacing w:line="240" w:lineRule="auto"/>
              <w:jc w:val="center"/>
              <w:textAlignment w:val="auto"/>
              <w:rPr>
                <w:b/>
                <w:bCs/>
                <w:sz w:val="22"/>
                <w:szCs w:val="22"/>
              </w:rPr>
            </w:pPr>
          </w:p>
        </w:tc>
      </w:tr>
      <w:tr w:rsidR="00683B69" w:rsidRPr="00683B69" w:rsidTr="00D77A2F">
        <w:trPr>
          <w:trHeight w:val="437"/>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7 F: Mueller #H15403N Compression Union</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627"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¾”</w:t>
            </w:r>
          </w:p>
        </w:tc>
        <w:tc>
          <w:tcPr>
            <w:tcW w:w="602" w:type="pct"/>
            <w:gridSpan w:val="10"/>
            <w:noWrap/>
            <w:hideMark/>
          </w:tcPr>
          <w:p w:rsidR="00683B69" w:rsidRPr="00683B69" w:rsidRDefault="00B24F6C" w:rsidP="00683B69">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812" w:type="pct"/>
            <w:gridSpan w:val="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1.25"</w:t>
            </w:r>
          </w:p>
        </w:tc>
        <w:tc>
          <w:tcPr>
            <w:tcW w:w="749"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1.5"</w:t>
            </w:r>
          </w:p>
        </w:tc>
        <w:tc>
          <w:tcPr>
            <w:tcW w:w="827"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2"</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627"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02"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12" w:type="pct"/>
            <w:gridSpan w:val="8"/>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27"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937" w:type="pct"/>
            <w:gridSpan w:val="10"/>
            <w:noWrap/>
            <w:hideMark/>
          </w:tcPr>
          <w:p w:rsidR="00683B69" w:rsidRPr="00683B69" w:rsidRDefault="00683B69" w:rsidP="00683B69">
            <w:pPr>
              <w:widowControl/>
              <w:autoSpaceDE/>
              <w:autoSpaceDN/>
              <w:adjustRightInd/>
              <w:spacing w:line="240" w:lineRule="auto"/>
              <w:jc w:val="left"/>
              <w:textAlignment w:val="auto"/>
              <w:rPr>
                <w:sz w:val="22"/>
                <w:szCs w:val="22"/>
              </w:rPr>
            </w:pPr>
          </w:p>
        </w:tc>
      </w:tr>
      <w:tr w:rsidR="00683B69" w:rsidRPr="00683B69" w:rsidTr="00D77A2F">
        <w:trPr>
          <w:trHeight w:val="342"/>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42"/>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8: Mueller Curb Boxes with Rods</w:t>
            </w:r>
          </w:p>
        </w:tc>
      </w:tr>
      <w:tr w:rsidR="00E42EE7" w:rsidRPr="00683B69" w:rsidTr="00E42EE7">
        <w:trPr>
          <w:trHeight w:val="282"/>
        </w:trPr>
        <w:tc>
          <w:tcPr>
            <w:tcW w:w="570"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Style/Size</w:t>
            </w:r>
          </w:p>
        </w:tc>
        <w:tc>
          <w:tcPr>
            <w:tcW w:w="732"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H10386</w:t>
            </w:r>
          </w:p>
        </w:tc>
        <w:tc>
          <w:tcPr>
            <w:tcW w:w="999" w:type="pct"/>
            <w:gridSpan w:val="12"/>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H10314</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p>
        </w:tc>
      </w:tr>
      <w:tr w:rsidR="00E42EE7" w:rsidRPr="00683B69" w:rsidTr="00E42EE7">
        <w:trPr>
          <w:trHeight w:val="422"/>
        </w:trPr>
        <w:tc>
          <w:tcPr>
            <w:tcW w:w="570" w:type="pct"/>
            <w:gridSpan w:val="3"/>
            <w:noWrap/>
            <w:vAlign w:val="center"/>
            <w:hideMark/>
          </w:tcPr>
          <w:p w:rsidR="00683B69" w:rsidRPr="00683B69" w:rsidRDefault="00683B69" w:rsidP="00B24F6C">
            <w:pPr>
              <w:widowControl/>
              <w:autoSpaceDE/>
              <w:autoSpaceDN/>
              <w:adjustRightInd/>
              <w:spacing w:line="240" w:lineRule="auto"/>
              <w:jc w:val="left"/>
              <w:textAlignment w:val="auto"/>
              <w:rPr>
                <w:b/>
                <w:bCs/>
                <w:sz w:val="22"/>
                <w:szCs w:val="22"/>
              </w:rPr>
            </w:pPr>
            <w:r w:rsidRPr="00683B69">
              <w:rPr>
                <w:b/>
                <w:bCs/>
                <w:sz w:val="22"/>
                <w:szCs w:val="22"/>
              </w:rPr>
              <w:t>COST</w:t>
            </w:r>
          </w:p>
        </w:tc>
        <w:tc>
          <w:tcPr>
            <w:tcW w:w="732"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999"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2699" w:type="pct"/>
            <w:gridSpan w:val="25"/>
            <w:noWrap/>
            <w:hideMark/>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9: Main Valve Boxes, 5 ft., Slide Type, with Lid Marked "Water"</w:t>
            </w:r>
          </w:p>
        </w:tc>
      </w:tr>
      <w:tr w:rsidR="00D77A2F" w:rsidRPr="00683B69" w:rsidTr="00B24F6C">
        <w:trPr>
          <w:trHeight w:val="342"/>
        </w:trPr>
        <w:tc>
          <w:tcPr>
            <w:tcW w:w="447" w:type="pct"/>
            <w:noWrap/>
            <w:vAlign w:val="center"/>
            <w:hideMark/>
          </w:tcPr>
          <w:p w:rsidR="00683B69" w:rsidRPr="00683B69" w:rsidRDefault="00683B69" w:rsidP="00B24F6C">
            <w:pPr>
              <w:widowControl/>
              <w:autoSpaceDE/>
              <w:autoSpaceDN/>
              <w:adjustRightInd/>
              <w:spacing w:line="240" w:lineRule="auto"/>
              <w:jc w:val="left"/>
              <w:textAlignment w:val="auto"/>
              <w:rPr>
                <w:b/>
                <w:bCs/>
                <w:sz w:val="22"/>
                <w:szCs w:val="22"/>
              </w:rPr>
            </w:pPr>
            <w:r w:rsidRPr="00683B69">
              <w:rPr>
                <w:b/>
                <w:bCs/>
                <w:sz w:val="22"/>
                <w:szCs w:val="22"/>
              </w:rPr>
              <w:t>COST</w:t>
            </w:r>
          </w:p>
        </w:tc>
        <w:tc>
          <w:tcPr>
            <w:tcW w:w="4553" w:type="pct"/>
            <w:gridSpan w:val="48"/>
            <w:noWrap/>
            <w:hideMark/>
          </w:tcPr>
          <w:p w:rsid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xml:space="preserve">  </w:t>
            </w:r>
            <w:r w:rsidRPr="00394E06">
              <w:rPr>
                <w:b/>
                <w:bCs/>
                <w:sz w:val="22"/>
                <w:szCs w:val="22"/>
                <w:highlight w:val="lightGray"/>
              </w:rPr>
              <w:t>ITEM 9 A: Main Valve Box Top 2 ft.</w:t>
            </w:r>
          </w:p>
        </w:tc>
      </w:tr>
      <w:tr w:rsidR="00D77A2F" w:rsidRPr="00683B69" w:rsidTr="00B24F6C">
        <w:trPr>
          <w:trHeight w:val="342"/>
        </w:trPr>
        <w:tc>
          <w:tcPr>
            <w:tcW w:w="447" w:type="pct"/>
            <w:noWrap/>
            <w:vAlign w:val="center"/>
            <w:hideMark/>
          </w:tcPr>
          <w:p w:rsidR="00683B69" w:rsidRPr="00683B69" w:rsidRDefault="00683B69" w:rsidP="00B24F6C">
            <w:pPr>
              <w:widowControl/>
              <w:autoSpaceDE/>
              <w:autoSpaceDN/>
              <w:adjustRightInd/>
              <w:spacing w:line="240" w:lineRule="auto"/>
              <w:jc w:val="left"/>
              <w:textAlignment w:val="auto"/>
              <w:rPr>
                <w:b/>
                <w:bCs/>
                <w:sz w:val="22"/>
                <w:szCs w:val="22"/>
              </w:rPr>
            </w:pPr>
            <w:r w:rsidRPr="00683B69">
              <w:rPr>
                <w:b/>
                <w:bCs/>
                <w:sz w:val="22"/>
                <w:szCs w:val="22"/>
              </w:rPr>
              <w:t>COST</w:t>
            </w:r>
          </w:p>
        </w:tc>
        <w:tc>
          <w:tcPr>
            <w:tcW w:w="4553" w:type="pct"/>
            <w:gridSpan w:val="48"/>
            <w:noWrap/>
            <w:hideMark/>
          </w:tcPr>
          <w:p w:rsid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xml:space="preserve">  </w:t>
            </w:r>
            <w:r w:rsidRPr="00394E06">
              <w:rPr>
                <w:b/>
                <w:bCs/>
                <w:sz w:val="22"/>
                <w:szCs w:val="22"/>
                <w:highlight w:val="lightGray"/>
              </w:rPr>
              <w:t>ITEM 9 B: Main Valve Box Lids 5 1/4" Marked "Water"</w:t>
            </w:r>
          </w:p>
        </w:tc>
      </w:tr>
      <w:tr w:rsidR="00D77A2F" w:rsidRPr="00683B69" w:rsidTr="00B24F6C">
        <w:trPr>
          <w:trHeight w:val="285"/>
        </w:trPr>
        <w:tc>
          <w:tcPr>
            <w:tcW w:w="447" w:type="pct"/>
            <w:noWrap/>
            <w:vAlign w:val="center"/>
            <w:hideMark/>
          </w:tcPr>
          <w:p w:rsidR="00683B69" w:rsidRPr="00683B69" w:rsidRDefault="00683B69" w:rsidP="00B24F6C">
            <w:pPr>
              <w:widowControl/>
              <w:autoSpaceDE/>
              <w:autoSpaceDN/>
              <w:adjustRightInd/>
              <w:spacing w:line="240" w:lineRule="auto"/>
              <w:jc w:val="left"/>
              <w:textAlignment w:val="auto"/>
              <w:rPr>
                <w:b/>
                <w:bCs/>
                <w:sz w:val="22"/>
                <w:szCs w:val="22"/>
              </w:rPr>
            </w:pPr>
            <w:r w:rsidRPr="00683B69">
              <w:rPr>
                <w:b/>
                <w:bCs/>
                <w:sz w:val="22"/>
                <w:szCs w:val="22"/>
              </w:rPr>
              <w:t>COST</w:t>
            </w:r>
          </w:p>
        </w:tc>
        <w:tc>
          <w:tcPr>
            <w:tcW w:w="4553" w:type="pct"/>
            <w:gridSpan w:val="48"/>
            <w:noWrap/>
            <w:hideMark/>
          </w:tcPr>
          <w:p w:rsid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hideMark/>
          </w:tcPr>
          <w:p w:rsidR="00683B69" w:rsidRPr="00394E06" w:rsidRDefault="00683B69" w:rsidP="00683B69">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10: Fixed Valve Box Risers or Rite Heights 5 1/4"</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523" w:type="pct"/>
            <w:gridSpan w:val="3"/>
            <w:noWrap/>
            <w:vAlign w:val="center"/>
            <w:hideMark/>
          </w:tcPr>
          <w:p w:rsidR="00683B69" w:rsidRPr="00683B69" w:rsidRDefault="00B24F6C" w:rsidP="00B24F6C">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w:t>
            </w:r>
          </w:p>
        </w:tc>
        <w:tc>
          <w:tcPr>
            <w:tcW w:w="634" w:type="pct"/>
            <w:gridSpan w:val="11"/>
            <w:noWrap/>
            <w:vAlign w:val="center"/>
            <w:hideMark/>
          </w:tcPr>
          <w:p w:rsidR="00683B69" w:rsidRPr="00683B69" w:rsidRDefault="00B24F6C" w:rsidP="00B24F6C">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1.5"</w:t>
            </w:r>
          </w:p>
        </w:tc>
        <w:tc>
          <w:tcPr>
            <w:tcW w:w="884" w:type="pct"/>
            <w:gridSpan w:val="10"/>
            <w:noWrap/>
            <w:vAlign w:val="center"/>
            <w:hideMark/>
          </w:tcPr>
          <w:p w:rsidR="00683B69" w:rsidRPr="00683B69" w:rsidRDefault="00683B69" w:rsidP="00B24F6C">
            <w:pPr>
              <w:widowControl/>
              <w:autoSpaceDE/>
              <w:autoSpaceDN/>
              <w:adjustRightInd/>
              <w:spacing w:line="240" w:lineRule="auto"/>
              <w:jc w:val="center"/>
              <w:textAlignment w:val="auto"/>
              <w:rPr>
                <w:b/>
                <w:bCs/>
                <w:sz w:val="22"/>
                <w:szCs w:val="22"/>
              </w:rPr>
            </w:pPr>
            <w:r w:rsidRPr="00683B69">
              <w:rPr>
                <w:b/>
                <w:bCs/>
                <w:sz w:val="22"/>
                <w:szCs w:val="22"/>
              </w:rPr>
              <w:t>2"</w:t>
            </w:r>
          </w:p>
        </w:tc>
        <w:tc>
          <w:tcPr>
            <w:tcW w:w="749" w:type="pct"/>
            <w:gridSpan w:val="7"/>
            <w:noWrap/>
            <w:vAlign w:val="center"/>
            <w:hideMark/>
          </w:tcPr>
          <w:p w:rsidR="00683B69" w:rsidRPr="00683B69" w:rsidRDefault="00683B69" w:rsidP="00B24F6C">
            <w:pPr>
              <w:widowControl/>
              <w:autoSpaceDE/>
              <w:autoSpaceDN/>
              <w:adjustRightInd/>
              <w:spacing w:line="240" w:lineRule="auto"/>
              <w:jc w:val="center"/>
              <w:textAlignment w:val="auto"/>
              <w:rPr>
                <w:b/>
                <w:bCs/>
                <w:sz w:val="22"/>
                <w:szCs w:val="22"/>
              </w:rPr>
            </w:pPr>
            <w:r w:rsidRPr="00683B69">
              <w:rPr>
                <w:b/>
                <w:bCs/>
                <w:sz w:val="22"/>
                <w:szCs w:val="22"/>
              </w:rPr>
              <w:t>3"</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0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523"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634" w:type="pct"/>
            <w:gridSpan w:val="11"/>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84" w:type="pct"/>
            <w:gridSpan w:val="10"/>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749"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16"/>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11: Hymax Couplings Series 2000</w:t>
            </w:r>
          </w:p>
        </w:tc>
      </w:tr>
      <w:tr w:rsidR="00E42EE7" w:rsidRPr="00683B69" w:rsidTr="00E42EE7">
        <w:trPr>
          <w:trHeight w:val="352"/>
        </w:trPr>
        <w:tc>
          <w:tcPr>
            <w:tcW w:w="450" w:type="pct"/>
            <w:gridSpan w:val="2"/>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522" w:type="pct"/>
            <w:gridSpan w:val="3"/>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2"</w:t>
            </w:r>
          </w:p>
        </w:tc>
        <w:tc>
          <w:tcPr>
            <w:tcW w:w="460" w:type="pct"/>
            <w:gridSpan w:val="8"/>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4"</w:t>
            </w:r>
          </w:p>
        </w:tc>
        <w:tc>
          <w:tcPr>
            <w:tcW w:w="548" w:type="pct"/>
            <w:gridSpan w:val="9"/>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6"</w:t>
            </w:r>
          </w:p>
        </w:tc>
        <w:tc>
          <w:tcPr>
            <w:tcW w:w="628" w:type="pct"/>
            <w:gridSpan w:val="5"/>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8"</w:t>
            </w:r>
          </w:p>
        </w:tc>
        <w:tc>
          <w:tcPr>
            <w:tcW w:w="628" w:type="pct"/>
            <w:gridSpan w:val="5"/>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10"</w:t>
            </w:r>
          </w:p>
        </w:tc>
        <w:tc>
          <w:tcPr>
            <w:tcW w:w="628" w:type="pct"/>
            <w:gridSpan w:val="6"/>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12"</w:t>
            </w:r>
          </w:p>
        </w:tc>
        <w:tc>
          <w:tcPr>
            <w:tcW w:w="590" w:type="pct"/>
            <w:gridSpan w:val="4"/>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16"</w:t>
            </w:r>
          </w:p>
        </w:tc>
        <w:tc>
          <w:tcPr>
            <w:tcW w:w="546" w:type="pct"/>
            <w:gridSpan w:val="7"/>
            <w:noWrap/>
            <w:vAlign w:val="center"/>
            <w:hideMark/>
          </w:tcPr>
          <w:p w:rsidR="00683B69" w:rsidRPr="00683B69" w:rsidRDefault="00B24F6C" w:rsidP="00D77A2F">
            <w:pPr>
              <w:widowControl/>
              <w:autoSpaceDE/>
              <w:autoSpaceDN/>
              <w:adjustRightInd/>
              <w:spacing w:line="240" w:lineRule="auto"/>
              <w:jc w:val="center"/>
              <w:textAlignment w:val="auto"/>
              <w:rPr>
                <w:b/>
                <w:bCs/>
                <w:sz w:val="22"/>
                <w:szCs w:val="22"/>
              </w:rPr>
            </w:pPr>
            <w:r>
              <w:rPr>
                <w:b/>
                <w:bCs/>
                <w:sz w:val="22"/>
                <w:szCs w:val="22"/>
              </w:rPr>
              <w:t xml:space="preserve">  </w:t>
            </w:r>
            <w:r w:rsidR="00683B69" w:rsidRPr="00683B69">
              <w:rPr>
                <w:b/>
                <w:bCs/>
                <w:sz w:val="22"/>
                <w:szCs w:val="22"/>
              </w:rPr>
              <w:t>24"</w:t>
            </w:r>
          </w:p>
        </w:tc>
      </w:tr>
      <w:tr w:rsidR="00E42EE7" w:rsidRPr="00683B69" w:rsidTr="00E42EE7">
        <w:trPr>
          <w:trHeight w:val="300"/>
        </w:trPr>
        <w:tc>
          <w:tcPr>
            <w:tcW w:w="450" w:type="pct"/>
            <w:gridSpan w:val="2"/>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522"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460" w:type="pct"/>
            <w:gridSpan w:val="8"/>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48"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28"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28"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28"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90"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46"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12: Mueller Safety Flange Repair Kit A300 &amp; A301</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1412" w:type="pct"/>
            <w:gridSpan w:val="2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A300 4 1/2 MVO</w:t>
            </w:r>
          </w:p>
        </w:tc>
        <w:tc>
          <w:tcPr>
            <w:tcW w:w="1378" w:type="pct"/>
            <w:gridSpan w:val="11"/>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A301 5 1/4 MVO</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28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1412" w:type="pct"/>
            <w:gridSpan w:val="20"/>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378" w:type="pct"/>
            <w:gridSpan w:val="11"/>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764" w:type="pct"/>
            <w:gridSpan w:val="17"/>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300"/>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300"/>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13: Kennedy Collision Repair Kit #K8149 for 4 1/2 MVO &amp; 5 1/4 MVO</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1295" w:type="pct"/>
            <w:gridSpan w:val="1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 1/2 MVO</w:t>
            </w:r>
          </w:p>
        </w:tc>
        <w:tc>
          <w:tcPr>
            <w:tcW w:w="1301" w:type="pct"/>
            <w:gridSpan w:val="12"/>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 1/4 MVO</w:t>
            </w:r>
          </w:p>
        </w:tc>
        <w:tc>
          <w:tcPr>
            <w:tcW w:w="1958" w:type="pct"/>
            <w:gridSpan w:val="18"/>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1295" w:type="pct"/>
            <w:gridSpan w:val="18"/>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301" w:type="pct"/>
            <w:gridSpan w:val="1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958" w:type="pct"/>
            <w:gridSpan w:val="18"/>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xml:space="preserve"> </w:t>
            </w:r>
            <w:r w:rsidRPr="00394E06">
              <w:rPr>
                <w:b/>
                <w:bCs/>
                <w:sz w:val="22"/>
                <w:szCs w:val="22"/>
                <w:highlight w:val="lightGray"/>
              </w:rPr>
              <w:t>ITEM 13 A: Mueller Super Centurion Fire Hydrant Extension Kit A-319 4 1/2 MVO &amp;  A-320 5 1/4 MVO</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center"/>
              <w:textAlignment w:val="auto"/>
              <w:rPr>
                <w:b/>
                <w:bCs/>
                <w:sz w:val="22"/>
                <w:szCs w:val="22"/>
              </w:rPr>
            </w:pPr>
          </w:p>
        </w:tc>
        <w:tc>
          <w:tcPr>
            <w:tcW w:w="2155" w:type="pct"/>
            <w:gridSpan w:val="25"/>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A-319 4 1/2 MVO</w:t>
            </w:r>
          </w:p>
        </w:tc>
        <w:tc>
          <w:tcPr>
            <w:tcW w:w="312" w:type="pct"/>
            <w:gridSpan w:val="4"/>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942" w:type="pct"/>
            <w:gridSpan w:val="18"/>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A-320 5 1/4 MVO</w:t>
            </w:r>
          </w:p>
        </w:tc>
        <w:tc>
          <w:tcPr>
            <w:tcW w:w="144" w:type="pct"/>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0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829" w:type="pct"/>
            <w:gridSpan w:val="1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580" w:type="pct"/>
            <w:gridSpan w:val="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18"</w:t>
            </w:r>
          </w:p>
        </w:tc>
        <w:tc>
          <w:tcPr>
            <w:tcW w:w="312" w:type="pct"/>
            <w:gridSpan w:val="4"/>
            <w:noWrap/>
            <w:hideMark/>
          </w:tcPr>
          <w:p w:rsidR="00683B69" w:rsidRPr="00683B69" w:rsidRDefault="00683B69" w:rsidP="00683B69">
            <w:pPr>
              <w:widowControl/>
              <w:autoSpaceDE/>
              <w:autoSpaceDN/>
              <w:adjustRightInd/>
              <w:spacing w:line="240" w:lineRule="auto"/>
              <w:jc w:val="center"/>
              <w:textAlignment w:val="auto"/>
              <w:rPr>
                <w:sz w:val="22"/>
                <w:szCs w:val="22"/>
              </w:rPr>
            </w:pPr>
          </w:p>
        </w:tc>
        <w:tc>
          <w:tcPr>
            <w:tcW w:w="836"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678" w:type="pct"/>
            <w:gridSpan w:val="4"/>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428" w:type="pct"/>
            <w:gridSpan w:val="7"/>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18"</w:t>
            </w:r>
          </w:p>
        </w:tc>
        <w:tc>
          <w:tcPr>
            <w:tcW w:w="144" w:type="pct"/>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00"/>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829"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580" w:type="pct"/>
            <w:gridSpan w:val="3"/>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312"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836"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78" w:type="pct"/>
            <w:gridSpan w:val="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428" w:type="pct"/>
            <w:gridSpan w:val="7"/>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44" w:type="pct"/>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532"/>
        </w:trPr>
        <w:tc>
          <w:tcPr>
            <w:tcW w:w="5000" w:type="pct"/>
            <w:gridSpan w:val="49"/>
            <w:noWrap/>
            <w:vAlign w:val="center"/>
          </w:tcPr>
          <w:p w:rsidR="00683B69" w:rsidRPr="00683B69" w:rsidRDefault="00F91BC2" w:rsidP="00727ECE">
            <w:pPr>
              <w:widowControl/>
              <w:autoSpaceDE/>
              <w:autoSpaceDN/>
              <w:adjustRightInd/>
              <w:spacing w:line="240" w:lineRule="auto"/>
              <w:jc w:val="center"/>
              <w:textAlignment w:val="auto"/>
              <w:rPr>
                <w:b/>
                <w:bCs/>
                <w:sz w:val="22"/>
                <w:szCs w:val="22"/>
              </w:rPr>
            </w:pPr>
            <w:r w:rsidRPr="00F91BC2">
              <w:rPr>
                <w:b/>
                <w:sz w:val="24"/>
                <w:szCs w:val="24"/>
                <w:u w:val="single"/>
              </w:rPr>
              <w:lastRenderedPageBreak/>
              <w:t>PART ONE:</w:t>
            </w:r>
            <w:r>
              <w:rPr>
                <w:b/>
                <w:sz w:val="24"/>
                <w:szCs w:val="24"/>
              </w:rPr>
              <w:t xml:space="preserve">   </w:t>
            </w:r>
            <w:r w:rsidRPr="00F91BC2">
              <w:rPr>
                <w:b/>
                <w:sz w:val="24"/>
                <w:szCs w:val="24"/>
              </w:rPr>
              <w:t>TOWN OF YORKTOWN</w:t>
            </w:r>
            <w:r>
              <w:rPr>
                <w:b/>
                <w:sz w:val="24"/>
                <w:szCs w:val="24"/>
              </w:rPr>
              <w:t xml:space="preserve"> </w:t>
            </w:r>
            <w:r w:rsidRPr="00F91BC2">
              <w:rPr>
                <w:b/>
                <w:sz w:val="24"/>
                <w:szCs w:val="24"/>
              </w:rPr>
              <w:t>PROCUREMENT BID</w:t>
            </w:r>
            <w:r>
              <w:rPr>
                <w:b/>
                <w:sz w:val="24"/>
                <w:szCs w:val="24"/>
              </w:rPr>
              <w:t xml:space="preserve"> </w:t>
            </w:r>
            <w:r w:rsidRPr="00F91BC2">
              <w:rPr>
                <w:b/>
                <w:sz w:val="24"/>
                <w:szCs w:val="24"/>
              </w:rPr>
              <w:t>PROPOSAL FORM</w:t>
            </w:r>
          </w:p>
        </w:tc>
      </w:tr>
      <w:tr w:rsidR="00683B69" w:rsidRPr="00683B69" w:rsidTr="00D77A2F">
        <w:trPr>
          <w:trHeight w:val="28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394E06">
              <w:rPr>
                <w:b/>
                <w:bCs/>
                <w:sz w:val="22"/>
                <w:szCs w:val="22"/>
                <w:highlight w:val="lightGray"/>
              </w:rPr>
              <w:t>ITEM 13 B: Heavy Duty Fiberglass Hydrant Markers 5 ft. standard marker, flat bracket w/spring</w:t>
            </w:r>
          </w:p>
        </w:tc>
      </w:tr>
      <w:tr w:rsidR="00D77A2F" w:rsidRPr="00683B69" w:rsidTr="00D77A2F">
        <w:trPr>
          <w:trHeight w:val="34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4553" w:type="pct"/>
            <w:gridSpan w:val="48"/>
            <w:noWrap/>
            <w:hideMark/>
          </w:tcPr>
          <w:p w:rsidR="00683B69" w:rsidRPr="004A2724"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345"/>
        </w:trPr>
        <w:tc>
          <w:tcPr>
            <w:tcW w:w="5000" w:type="pct"/>
            <w:gridSpan w:val="49"/>
            <w:noWrap/>
            <w:hideMark/>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394E06" w:rsidRDefault="00683B69" w:rsidP="00683B69">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14: Curb Box Extension with Set Screw for 1" Curb Box</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3"</w:t>
            </w:r>
          </w:p>
        </w:tc>
        <w:tc>
          <w:tcPr>
            <w:tcW w:w="829" w:type="pct"/>
            <w:gridSpan w:val="1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75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9"</w:t>
            </w:r>
          </w:p>
        </w:tc>
        <w:tc>
          <w:tcPr>
            <w:tcW w:w="83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1386" w:type="pct"/>
            <w:gridSpan w:val="14"/>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1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829"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6"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83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386" w:type="pct"/>
            <w:gridSpan w:val="14"/>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70"/>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hideMark/>
          </w:tcPr>
          <w:p w:rsidR="00683B69" w:rsidRPr="00394E06" w:rsidRDefault="00683B69" w:rsidP="00683B69">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14 A: Mueller Curb Box Lids Two-hole H10310-89982</w:t>
            </w:r>
          </w:p>
        </w:tc>
      </w:tr>
      <w:tr w:rsidR="00D77A2F" w:rsidRPr="00683B69" w:rsidTr="00D77A2F">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4553" w:type="pct"/>
            <w:gridSpan w:val="48"/>
            <w:noWrap/>
            <w:hideMark/>
          </w:tcPr>
          <w:p w:rsidR="00683B69" w:rsidRPr="004A2724"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394E06" w:rsidRDefault="00683B69" w:rsidP="00683B69">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15: Foster Adaptor Kit (Mechanical Joint Adaptors)</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4"</w:t>
            </w:r>
          </w:p>
        </w:tc>
        <w:tc>
          <w:tcPr>
            <w:tcW w:w="829" w:type="pct"/>
            <w:gridSpan w:val="13"/>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6"</w:t>
            </w:r>
          </w:p>
        </w:tc>
        <w:tc>
          <w:tcPr>
            <w:tcW w:w="75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8"</w:t>
            </w:r>
          </w:p>
        </w:tc>
        <w:tc>
          <w:tcPr>
            <w:tcW w:w="836" w:type="pct"/>
            <w:gridSpan w:val="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10"</w:t>
            </w:r>
          </w:p>
        </w:tc>
        <w:tc>
          <w:tcPr>
            <w:tcW w:w="679" w:type="pct"/>
            <w:gridSpan w:val="5"/>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12"</w:t>
            </w:r>
          </w:p>
        </w:tc>
        <w:tc>
          <w:tcPr>
            <w:tcW w:w="707"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4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829"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56" w:type="pct"/>
            <w:gridSpan w:val="6"/>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836" w:type="pct"/>
            <w:gridSpan w:val="6"/>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679" w:type="pct"/>
            <w:gridSpan w:val="5"/>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707" w:type="pct"/>
            <w:gridSpan w:val="9"/>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683B69" w:rsidRPr="00683B69" w:rsidTr="00D77A2F">
        <w:trPr>
          <w:trHeight w:val="285"/>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683B69" w:rsidRPr="00683B69" w:rsidTr="00D77A2F">
        <w:trPr>
          <w:trHeight w:val="285"/>
        </w:trPr>
        <w:tc>
          <w:tcPr>
            <w:tcW w:w="5000" w:type="pct"/>
            <w:gridSpan w:val="49"/>
            <w:noWrap/>
            <w:hideMark/>
          </w:tcPr>
          <w:p w:rsidR="00683B69" w:rsidRPr="00394E06" w:rsidRDefault="00683B69" w:rsidP="00683B69">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16: Positive Displacement Meters (LESS COUPLINGS)</w:t>
            </w:r>
            <w:r w:rsidR="00E66D26">
              <w:rPr>
                <w:b/>
                <w:bCs/>
                <w:sz w:val="22"/>
                <w:szCs w:val="22"/>
                <w:highlight w:val="lightGray"/>
              </w:rPr>
              <w:t xml:space="preserve"> w/</w:t>
            </w:r>
            <w:r w:rsidR="00E66D26" w:rsidRPr="00394E06">
              <w:rPr>
                <w:b/>
                <w:bCs/>
                <w:sz w:val="22"/>
                <w:szCs w:val="22"/>
                <w:highlight w:val="lightGray"/>
              </w:rPr>
              <w:t xml:space="preserve"> Radio Automated Metering Infrastructure System</w:t>
            </w:r>
          </w:p>
        </w:tc>
      </w:tr>
      <w:tr w:rsidR="00E42EE7" w:rsidRPr="00683B69" w:rsidTr="00E42EE7">
        <w:trPr>
          <w:trHeight w:val="282"/>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SIZE</w:t>
            </w:r>
          </w:p>
        </w:tc>
        <w:tc>
          <w:tcPr>
            <w:tcW w:w="2161" w:type="pct"/>
            <w:gridSpan w:val="26"/>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5/8"x3/4"</w:t>
            </w:r>
          </w:p>
        </w:tc>
        <w:tc>
          <w:tcPr>
            <w:tcW w:w="2231" w:type="pct"/>
            <w:gridSpan w:val="20"/>
            <w:noWrap/>
            <w:hideMark/>
          </w:tcPr>
          <w:p w:rsidR="00683B69" w:rsidRPr="00683B69" w:rsidRDefault="00683B69" w:rsidP="00683B69">
            <w:pPr>
              <w:widowControl/>
              <w:autoSpaceDE/>
              <w:autoSpaceDN/>
              <w:adjustRightInd/>
              <w:spacing w:line="240" w:lineRule="auto"/>
              <w:jc w:val="center"/>
              <w:textAlignment w:val="auto"/>
              <w:rPr>
                <w:b/>
                <w:bCs/>
                <w:sz w:val="22"/>
                <w:szCs w:val="22"/>
              </w:rPr>
            </w:pPr>
            <w:r w:rsidRPr="00683B69">
              <w:rPr>
                <w:b/>
                <w:bCs/>
                <w:sz w:val="22"/>
                <w:szCs w:val="22"/>
              </w:rPr>
              <w:t>1"</w:t>
            </w:r>
          </w:p>
        </w:tc>
        <w:tc>
          <w:tcPr>
            <w:tcW w:w="161" w:type="pct"/>
            <w:gridSpan w:val="2"/>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63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014" w:type="pct"/>
            <w:gridSpan w:val="13"/>
            <w:noWrap/>
            <w:vAlign w:val="center"/>
            <w:hideMark/>
          </w:tcPr>
          <w:p w:rsidR="00683B69" w:rsidRPr="00683B69" w:rsidRDefault="00683B69" w:rsidP="00E42EE7">
            <w:pPr>
              <w:widowControl/>
              <w:autoSpaceDE/>
              <w:autoSpaceDN/>
              <w:adjustRightInd/>
              <w:spacing w:line="240" w:lineRule="auto"/>
              <w:jc w:val="center"/>
              <w:textAlignment w:val="auto"/>
              <w:rPr>
                <w:sz w:val="22"/>
                <w:szCs w:val="22"/>
              </w:rPr>
            </w:pPr>
            <w:r w:rsidRPr="00683B69">
              <w:rPr>
                <w:sz w:val="22"/>
                <w:szCs w:val="22"/>
              </w:rPr>
              <w:t>INDOOR SET</w:t>
            </w:r>
            <w:r w:rsidR="00E66D26" w:rsidRPr="00683B69">
              <w:rPr>
                <w:sz w:val="22"/>
                <w:szCs w:val="22"/>
              </w:rPr>
              <w:t xml:space="preserve"> </w:t>
            </w:r>
            <w:r w:rsidR="00E66D26" w:rsidRPr="00E66D26">
              <w:t>MXU M2 sp/tc hr/leak det. 510</w:t>
            </w:r>
          </w:p>
        </w:tc>
        <w:tc>
          <w:tcPr>
            <w:tcW w:w="1148" w:type="pct"/>
            <w:gridSpan w:val="13"/>
            <w:noWrap/>
            <w:vAlign w:val="center"/>
            <w:hideMark/>
          </w:tcPr>
          <w:p w:rsidR="00683B69" w:rsidRPr="00683B69" w:rsidRDefault="00683B69" w:rsidP="00E42EE7">
            <w:pPr>
              <w:widowControl/>
              <w:autoSpaceDE/>
              <w:autoSpaceDN/>
              <w:adjustRightInd/>
              <w:spacing w:line="240" w:lineRule="auto"/>
              <w:jc w:val="center"/>
              <w:textAlignment w:val="auto"/>
              <w:rPr>
                <w:sz w:val="22"/>
                <w:szCs w:val="22"/>
              </w:rPr>
            </w:pPr>
            <w:r w:rsidRPr="00683B69">
              <w:rPr>
                <w:sz w:val="22"/>
                <w:szCs w:val="22"/>
              </w:rPr>
              <w:t>OUTDOOR SET</w:t>
            </w:r>
            <w:r w:rsidR="00E66D26" w:rsidRPr="00683B69">
              <w:rPr>
                <w:sz w:val="22"/>
                <w:szCs w:val="22"/>
              </w:rPr>
              <w:t xml:space="preserve"> </w:t>
            </w:r>
            <w:r w:rsidR="00E66D26" w:rsidRPr="00E66D26">
              <w:t>MXU M2 pit sp/tc hr/leak det. 520</w:t>
            </w:r>
          </w:p>
        </w:tc>
        <w:tc>
          <w:tcPr>
            <w:tcW w:w="1095" w:type="pct"/>
            <w:gridSpan w:val="9"/>
            <w:noWrap/>
            <w:vAlign w:val="center"/>
            <w:hideMark/>
          </w:tcPr>
          <w:p w:rsidR="00683B69" w:rsidRPr="00683B69" w:rsidRDefault="00683B69" w:rsidP="00E42EE7">
            <w:pPr>
              <w:widowControl/>
              <w:autoSpaceDE/>
              <w:autoSpaceDN/>
              <w:adjustRightInd/>
              <w:spacing w:line="240" w:lineRule="auto"/>
              <w:jc w:val="center"/>
              <w:textAlignment w:val="auto"/>
              <w:rPr>
                <w:sz w:val="22"/>
                <w:szCs w:val="22"/>
              </w:rPr>
            </w:pPr>
            <w:r w:rsidRPr="00683B69">
              <w:rPr>
                <w:sz w:val="22"/>
                <w:szCs w:val="22"/>
              </w:rPr>
              <w:t>INDOOR SET</w:t>
            </w:r>
            <w:r w:rsidR="00E66D26" w:rsidRPr="00E66D26">
              <w:t xml:space="preserve"> MXU M2 sp/tc hr/leak det. 510</w:t>
            </w:r>
          </w:p>
        </w:tc>
        <w:tc>
          <w:tcPr>
            <w:tcW w:w="1136" w:type="pct"/>
            <w:gridSpan w:val="11"/>
            <w:noWrap/>
            <w:vAlign w:val="center"/>
            <w:hideMark/>
          </w:tcPr>
          <w:p w:rsidR="00683B69" w:rsidRPr="00683B69" w:rsidRDefault="00683B69" w:rsidP="00E42EE7">
            <w:pPr>
              <w:widowControl/>
              <w:autoSpaceDE/>
              <w:autoSpaceDN/>
              <w:adjustRightInd/>
              <w:spacing w:line="240" w:lineRule="auto"/>
              <w:jc w:val="center"/>
              <w:textAlignment w:val="auto"/>
              <w:rPr>
                <w:sz w:val="22"/>
                <w:szCs w:val="22"/>
              </w:rPr>
            </w:pPr>
            <w:r w:rsidRPr="00683B69">
              <w:rPr>
                <w:sz w:val="22"/>
                <w:szCs w:val="22"/>
              </w:rPr>
              <w:t>OUTDOOR SET</w:t>
            </w:r>
            <w:r w:rsidR="00E66D26" w:rsidRPr="00E66D26">
              <w:t xml:space="preserve"> MXU M2 pit sp/tc hr/leak det. 520</w:t>
            </w:r>
          </w:p>
        </w:tc>
        <w:tc>
          <w:tcPr>
            <w:tcW w:w="161" w:type="pct"/>
            <w:gridSpan w:val="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E42EE7" w:rsidRPr="00683B69" w:rsidTr="00E42EE7">
        <w:trPr>
          <w:trHeight w:val="315"/>
        </w:trPr>
        <w:tc>
          <w:tcPr>
            <w:tcW w:w="447" w:type="pct"/>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COST</w:t>
            </w:r>
          </w:p>
        </w:tc>
        <w:tc>
          <w:tcPr>
            <w:tcW w:w="1014" w:type="pct"/>
            <w:gridSpan w:val="13"/>
            <w:noWrap/>
            <w:hideMark/>
          </w:tcPr>
          <w:p w:rsidR="00683B69" w:rsidRPr="00683B69" w:rsidRDefault="00683B69" w:rsidP="00683B69">
            <w:pPr>
              <w:widowControl/>
              <w:autoSpaceDE/>
              <w:autoSpaceDN/>
              <w:adjustRightInd/>
              <w:spacing w:line="240" w:lineRule="auto"/>
              <w:jc w:val="left"/>
              <w:textAlignment w:val="auto"/>
              <w:rPr>
                <w:b/>
                <w:bCs/>
                <w:sz w:val="22"/>
                <w:szCs w:val="22"/>
              </w:rPr>
            </w:pPr>
          </w:p>
        </w:tc>
        <w:tc>
          <w:tcPr>
            <w:tcW w:w="1148" w:type="pct"/>
            <w:gridSpan w:val="13"/>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095" w:type="pct"/>
            <w:gridSpan w:val="9"/>
            <w:noWrap/>
            <w:hideMark/>
          </w:tcPr>
          <w:p w:rsidR="00683B69" w:rsidRPr="00683B69" w:rsidRDefault="00683B69" w:rsidP="00683B69">
            <w:pPr>
              <w:widowControl/>
              <w:autoSpaceDE/>
              <w:autoSpaceDN/>
              <w:adjustRightInd/>
              <w:spacing w:line="240" w:lineRule="auto"/>
              <w:jc w:val="left"/>
              <w:textAlignment w:val="auto"/>
              <w:rPr>
                <w:b/>
                <w:bCs/>
                <w:sz w:val="22"/>
                <w:szCs w:val="22"/>
              </w:rPr>
            </w:pPr>
            <w:r w:rsidRPr="00683B69">
              <w:rPr>
                <w:b/>
                <w:bCs/>
                <w:sz w:val="22"/>
                <w:szCs w:val="22"/>
              </w:rPr>
              <w:t> </w:t>
            </w:r>
          </w:p>
        </w:tc>
        <w:tc>
          <w:tcPr>
            <w:tcW w:w="1136" w:type="pct"/>
            <w:gridSpan w:val="11"/>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c>
          <w:tcPr>
            <w:tcW w:w="161" w:type="pct"/>
            <w:gridSpan w:val="2"/>
            <w:noWrap/>
            <w:hideMark/>
          </w:tcPr>
          <w:p w:rsidR="00683B69" w:rsidRPr="00683B69" w:rsidRDefault="00683B69" w:rsidP="00683B69">
            <w:pPr>
              <w:widowControl/>
              <w:autoSpaceDE/>
              <w:autoSpaceDN/>
              <w:adjustRightInd/>
              <w:spacing w:line="240" w:lineRule="auto"/>
              <w:jc w:val="left"/>
              <w:textAlignment w:val="auto"/>
              <w:rPr>
                <w:sz w:val="22"/>
                <w:szCs w:val="22"/>
              </w:rPr>
            </w:pPr>
            <w:r w:rsidRPr="00683B69">
              <w:rPr>
                <w:sz w:val="22"/>
                <w:szCs w:val="22"/>
              </w:rPr>
              <w:t> </w:t>
            </w:r>
          </w:p>
        </w:tc>
      </w:tr>
      <w:tr w:rsidR="00A45D43" w:rsidRPr="00683B69" w:rsidTr="00D77A2F">
        <w:trPr>
          <w:trHeight w:val="270"/>
        </w:trPr>
        <w:tc>
          <w:tcPr>
            <w:tcW w:w="5000" w:type="pct"/>
            <w:gridSpan w:val="49"/>
            <w:noWrap/>
          </w:tcPr>
          <w:p w:rsidR="00A45D43" w:rsidRPr="00683B69" w:rsidRDefault="00A45D43" w:rsidP="00683B69">
            <w:pPr>
              <w:widowControl/>
              <w:autoSpaceDE/>
              <w:autoSpaceDN/>
              <w:adjustRightInd/>
              <w:spacing w:line="240" w:lineRule="auto"/>
              <w:jc w:val="left"/>
              <w:textAlignment w:val="auto"/>
              <w:rPr>
                <w:b/>
                <w:bCs/>
                <w:sz w:val="22"/>
                <w:szCs w:val="22"/>
              </w:rPr>
            </w:pPr>
          </w:p>
        </w:tc>
      </w:tr>
      <w:tr w:rsidR="00A45D43" w:rsidRPr="00683B69" w:rsidTr="00D77A2F">
        <w:trPr>
          <w:trHeight w:val="270"/>
        </w:trPr>
        <w:tc>
          <w:tcPr>
            <w:tcW w:w="5000" w:type="pct"/>
            <w:gridSpan w:val="49"/>
            <w:noWrap/>
          </w:tcPr>
          <w:tbl>
            <w:tblPr>
              <w:tblStyle w:val="TableGrid1"/>
              <w:tblpPr w:leftFromText="180" w:rightFromText="180" w:vertAnchor="text" w:horzAnchor="margin" w:tblpX="-162" w:tblpY="1"/>
              <w:tblW w:w="11330" w:type="dxa"/>
              <w:tblLayout w:type="fixed"/>
              <w:tblLook w:val="04A0" w:firstRow="1" w:lastRow="0" w:firstColumn="1" w:lastColumn="0" w:noHBand="0" w:noVBand="1"/>
            </w:tblPr>
            <w:tblGrid>
              <w:gridCol w:w="11330"/>
            </w:tblGrid>
            <w:tr w:rsidR="00A45D43" w:rsidRPr="00394E06" w:rsidTr="00D77A2F">
              <w:trPr>
                <w:trHeight w:val="285"/>
              </w:trPr>
              <w:tc>
                <w:tcPr>
                  <w:tcW w:w="11330" w:type="dxa"/>
                  <w:noWrap/>
                  <w:hideMark/>
                </w:tcPr>
                <w:p w:rsidR="00A45D43" w:rsidRPr="00394E06" w:rsidRDefault="00A45D43" w:rsidP="00A45D43">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w:t>
                  </w:r>
                  <w:r>
                    <w:rPr>
                      <w:b/>
                      <w:bCs/>
                      <w:sz w:val="22"/>
                      <w:szCs w:val="22"/>
                      <w:highlight w:val="lightGray"/>
                    </w:rPr>
                    <w:t>7</w:t>
                  </w:r>
                  <w:r w:rsidRPr="00394E06">
                    <w:rPr>
                      <w:b/>
                      <w:bCs/>
                      <w:sz w:val="22"/>
                      <w:szCs w:val="22"/>
                      <w:highlight w:val="lightGray"/>
                    </w:rPr>
                    <w:t xml:space="preserve">: </w:t>
                  </w:r>
                  <w:r>
                    <w:rPr>
                      <w:b/>
                      <w:bCs/>
                      <w:sz w:val="22"/>
                      <w:szCs w:val="22"/>
                      <w:highlight w:val="lightGray"/>
                    </w:rPr>
                    <w:t>510M Smartpoint M2 TC SP Single Port Touch Coupler (House MXU Only)</w:t>
                  </w:r>
                </w:p>
              </w:tc>
            </w:tr>
          </w:tbl>
          <w:p w:rsidR="00A45D43" w:rsidRPr="00683B69" w:rsidRDefault="00A45D43" w:rsidP="00683B69">
            <w:pPr>
              <w:widowControl/>
              <w:autoSpaceDE/>
              <w:autoSpaceDN/>
              <w:adjustRightInd/>
              <w:spacing w:line="240" w:lineRule="auto"/>
              <w:jc w:val="left"/>
              <w:textAlignment w:val="auto"/>
              <w:rPr>
                <w:b/>
                <w:bCs/>
                <w:sz w:val="22"/>
                <w:szCs w:val="22"/>
              </w:rPr>
            </w:pPr>
          </w:p>
        </w:tc>
      </w:tr>
      <w:tr w:rsidR="00A45D43" w:rsidRPr="00683B69" w:rsidTr="00D77A2F">
        <w:trPr>
          <w:trHeight w:val="270"/>
        </w:trPr>
        <w:tc>
          <w:tcPr>
            <w:tcW w:w="5000" w:type="pct"/>
            <w:gridSpan w:val="49"/>
            <w:noWrap/>
          </w:tcPr>
          <w:tbl>
            <w:tblPr>
              <w:tblStyle w:val="TableGrid1"/>
              <w:tblpPr w:leftFromText="180" w:rightFromText="180" w:vertAnchor="text" w:horzAnchor="margin" w:tblpX="-162" w:tblpY="1"/>
              <w:tblW w:w="11330" w:type="dxa"/>
              <w:tblLayout w:type="fixed"/>
              <w:tblLook w:val="04A0" w:firstRow="1" w:lastRow="0" w:firstColumn="1" w:lastColumn="0" w:noHBand="0" w:noVBand="1"/>
            </w:tblPr>
            <w:tblGrid>
              <w:gridCol w:w="2562"/>
              <w:gridCol w:w="8768"/>
            </w:tblGrid>
            <w:tr w:rsidR="00A45D43" w:rsidRPr="00683B69" w:rsidTr="00D77A2F">
              <w:trPr>
                <w:trHeight w:val="315"/>
              </w:trPr>
              <w:tc>
                <w:tcPr>
                  <w:tcW w:w="2562" w:type="dxa"/>
                  <w:noWrap/>
                </w:tcPr>
                <w:p w:rsidR="00A45D43" w:rsidRPr="00683B69" w:rsidRDefault="00A45D43" w:rsidP="00A45D43">
                  <w:pPr>
                    <w:widowControl/>
                    <w:autoSpaceDE/>
                    <w:autoSpaceDN/>
                    <w:adjustRightInd/>
                    <w:spacing w:line="240" w:lineRule="auto"/>
                    <w:jc w:val="left"/>
                    <w:textAlignment w:val="auto"/>
                    <w:rPr>
                      <w:b/>
                      <w:bCs/>
                      <w:sz w:val="22"/>
                      <w:szCs w:val="22"/>
                    </w:rPr>
                  </w:pPr>
                  <w:r>
                    <w:rPr>
                      <w:b/>
                      <w:bCs/>
                      <w:sz w:val="22"/>
                      <w:szCs w:val="22"/>
                    </w:rPr>
                    <w:t>COST</w:t>
                  </w:r>
                </w:p>
              </w:tc>
              <w:tc>
                <w:tcPr>
                  <w:tcW w:w="8768" w:type="dxa"/>
                  <w:noWrap/>
                </w:tcPr>
                <w:p w:rsidR="00A45D43" w:rsidRPr="00683B69" w:rsidRDefault="00A45D43" w:rsidP="00A45D43">
                  <w:pPr>
                    <w:widowControl/>
                    <w:autoSpaceDE/>
                    <w:autoSpaceDN/>
                    <w:adjustRightInd/>
                    <w:spacing w:line="240" w:lineRule="auto"/>
                    <w:jc w:val="left"/>
                    <w:textAlignment w:val="auto"/>
                    <w:rPr>
                      <w:sz w:val="22"/>
                      <w:szCs w:val="22"/>
                    </w:rPr>
                  </w:pPr>
                </w:p>
              </w:tc>
            </w:tr>
          </w:tbl>
          <w:p w:rsidR="00A45D43" w:rsidRPr="00683B69" w:rsidRDefault="00A45D43" w:rsidP="00683B69">
            <w:pPr>
              <w:widowControl/>
              <w:autoSpaceDE/>
              <w:autoSpaceDN/>
              <w:adjustRightInd/>
              <w:spacing w:line="240" w:lineRule="auto"/>
              <w:jc w:val="left"/>
              <w:textAlignment w:val="auto"/>
              <w:rPr>
                <w:b/>
                <w:bCs/>
                <w:sz w:val="22"/>
                <w:szCs w:val="22"/>
              </w:rPr>
            </w:pPr>
          </w:p>
        </w:tc>
      </w:tr>
      <w:tr w:rsidR="00A45D43" w:rsidRPr="00683B69" w:rsidTr="00D77A2F">
        <w:trPr>
          <w:trHeight w:val="270"/>
        </w:trPr>
        <w:tc>
          <w:tcPr>
            <w:tcW w:w="5000" w:type="pct"/>
            <w:gridSpan w:val="49"/>
            <w:noWrap/>
          </w:tcPr>
          <w:p w:rsidR="00A45D43" w:rsidRPr="00683B69" w:rsidRDefault="00A45D43" w:rsidP="00683B69">
            <w:pPr>
              <w:widowControl/>
              <w:autoSpaceDE/>
              <w:autoSpaceDN/>
              <w:adjustRightInd/>
              <w:spacing w:line="240" w:lineRule="auto"/>
              <w:jc w:val="left"/>
              <w:textAlignment w:val="auto"/>
              <w:rPr>
                <w:b/>
                <w:bCs/>
                <w:sz w:val="22"/>
                <w:szCs w:val="22"/>
              </w:rPr>
            </w:pPr>
          </w:p>
        </w:tc>
      </w:tr>
      <w:tr w:rsidR="00A45D43" w:rsidRPr="00683B69" w:rsidTr="00D77A2F">
        <w:trPr>
          <w:trHeight w:val="270"/>
        </w:trPr>
        <w:tc>
          <w:tcPr>
            <w:tcW w:w="5000" w:type="pct"/>
            <w:gridSpan w:val="49"/>
            <w:noWrap/>
          </w:tcPr>
          <w:tbl>
            <w:tblPr>
              <w:tblStyle w:val="TableGrid1"/>
              <w:tblpPr w:leftFromText="180" w:rightFromText="180" w:vertAnchor="text" w:horzAnchor="margin" w:tblpX="-162" w:tblpY="1"/>
              <w:tblW w:w="11330" w:type="dxa"/>
              <w:tblLayout w:type="fixed"/>
              <w:tblLook w:val="04A0" w:firstRow="1" w:lastRow="0" w:firstColumn="1" w:lastColumn="0" w:noHBand="0" w:noVBand="1"/>
            </w:tblPr>
            <w:tblGrid>
              <w:gridCol w:w="11330"/>
            </w:tblGrid>
            <w:tr w:rsidR="00A45D43" w:rsidRPr="00683B69" w:rsidTr="00D77A2F">
              <w:trPr>
                <w:trHeight w:val="270"/>
              </w:trPr>
              <w:tc>
                <w:tcPr>
                  <w:tcW w:w="11330" w:type="dxa"/>
                  <w:noWrap/>
                </w:tcPr>
                <w:tbl>
                  <w:tblPr>
                    <w:tblStyle w:val="TableGrid1"/>
                    <w:tblpPr w:leftFromText="180" w:rightFromText="180" w:vertAnchor="text" w:horzAnchor="margin" w:tblpX="-162" w:tblpY="1"/>
                    <w:tblW w:w="11330" w:type="dxa"/>
                    <w:tblLayout w:type="fixed"/>
                    <w:tblLook w:val="04A0" w:firstRow="1" w:lastRow="0" w:firstColumn="1" w:lastColumn="0" w:noHBand="0" w:noVBand="1"/>
                  </w:tblPr>
                  <w:tblGrid>
                    <w:gridCol w:w="11330"/>
                  </w:tblGrid>
                  <w:tr w:rsidR="00A45D43" w:rsidRPr="00394E06" w:rsidTr="00D77A2F">
                    <w:trPr>
                      <w:trHeight w:val="285"/>
                    </w:trPr>
                    <w:tc>
                      <w:tcPr>
                        <w:tcW w:w="11330" w:type="dxa"/>
                        <w:noWrap/>
                        <w:hideMark/>
                      </w:tcPr>
                      <w:p w:rsidR="00A45D43" w:rsidRPr="00394E06" w:rsidRDefault="00A45D43" w:rsidP="00A45D43">
                        <w:pPr>
                          <w:widowControl/>
                          <w:autoSpaceDE/>
                          <w:autoSpaceDN/>
                          <w:adjustRightInd/>
                          <w:spacing w:line="240" w:lineRule="auto"/>
                          <w:jc w:val="left"/>
                          <w:textAlignment w:val="auto"/>
                          <w:rPr>
                            <w:b/>
                            <w:bCs/>
                            <w:sz w:val="22"/>
                            <w:szCs w:val="22"/>
                            <w:highlight w:val="lightGray"/>
                          </w:rPr>
                        </w:pPr>
                        <w:r w:rsidRPr="00394E06">
                          <w:rPr>
                            <w:b/>
                            <w:bCs/>
                            <w:sz w:val="22"/>
                            <w:szCs w:val="22"/>
                            <w:highlight w:val="lightGray"/>
                          </w:rPr>
                          <w:t>ITEM 1</w:t>
                        </w:r>
                        <w:r>
                          <w:rPr>
                            <w:b/>
                            <w:bCs/>
                            <w:sz w:val="22"/>
                            <w:szCs w:val="22"/>
                            <w:highlight w:val="lightGray"/>
                          </w:rPr>
                          <w:t>8</w:t>
                        </w:r>
                        <w:r w:rsidRPr="00394E06">
                          <w:rPr>
                            <w:b/>
                            <w:bCs/>
                            <w:sz w:val="22"/>
                            <w:szCs w:val="22"/>
                            <w:highlight w:val="lightGray"/>
                          </w:rPr>
                          <w:t xml:space="preserve">: </w:t>
                        </w:r>
                        <w:r>
                          <w:rPr>
                            <w:b/>
                            <w:bCs/>
                            <w:sz w:val="22"/>
                            <w:szCs w:val="22"/>
                            <w:highlight w:val="lightGray"/>
                          </w:rPr>
                          <w:t>520M Smartpoint M2 Pit Ver. Single Port Touch Coupler (Meter Pit MXU Only)</w:t>
                        </w:r>
                      </w:p>
                    </w:tc>
                  </w:tr>
                </w:tbl>
                <w:p w:rsidR="00A45D43" w:rsidRPr="00683B69" w:rsidRDefault="00A45D43" w:rsidP="00A45D43">
                  <w:pPr>
                    <w:widowControl/>
                    <w:autoSpaceDE/>
                    <w:autoSpaceDN/>
                    <w:adjustRightInd/>
                    <w:spacing w:line="240" w:lineRule="auto"/>
                    <w:jc w:val="left"/>
                    <w:textAlignment w:val="auto"/>
                    <w:rPr>
                      <w:b/>
                      <w:bCs/>
                      <w:sz w:val="22"/>
                      <w:szCs w:val="22"/>
                    </w:rPr>
                  </w:pPr>
                </w:p>
              </w:tc>
            </w:tr>
            <w:tr w:rsidR="00A45D43" w:rsidRPr="00683B69" w:rsidTr="00D77A2F">
              <w:trPr>
                <w:trHeight w:val="270"/>
              </w:trPr>
              <w:tc>
                <w:tcPr>
                  <w:tcW w:w="11330" w:type="dxa"/>
                  <w:noWrap/>
                </w:tcPr>
                <w:tbl>
                  <w:tblPr>
                    <w:tblStyle w:val="TableGrid1"/>
                    <w:tblpPr w:leftFromText="180" w:rightFromText="180" w:vertAnchor="text" w:horzAnchor="margin" w:tblpX="-162" w:tblpY="1"/>
                    <w:tblW w:w="11330" w:type="dxa"/>
                    <w:tblLayout w:type="fixed"/>
                    <w:tblLook w:val="04A0" w:firstRow="1" w:lastRow="0" w:firstColumn="1" w:lastColumn="0" w:noHBand="0" w:noVBand="1"/>
                  </w:tblPr>
                  <w:tblGrid>
                    <w:gridCol w:w="2562"/>
                    <w:gridCol w:w="8768"/>
                  </w:tblGrid>
                  <w:tr w:rsidR="00A45D43" w:rsidRPr="00683B69" w:rsidTr="00D77A2F">
                    <w:trPr>
                      <w:trHeight w:val="315"/>
                    </w:trPr>
                    <w:tc>
                      <w:tcPr>
                        <w:tcW w:w="2562" w:type="dxa"/>
                        <w:noWrap/>
                      </w:tcPr>
                      <w:p w:rsidR="00A45D43" w:rsidRPr="00683B69" w:rsidRDefault="00A45D43" w:rsidP="00A45D43">
                        <w:pPr>
                          <w:widowControl/>
                          <w:autoSpaceDE/>
                          <w:autoSpaceDN/>
                          <w:adjustRightInd/>
                          <w:spacing w:line="240" w:lineRule="auto"/>
                          <w:jc w:val="left"/>
                          <w:textAlignment w:val="auto"/>
                          <w:rPr>
                            <w:b/>
                            <w:bCs/>
                            <w:sz w:val="22"/>
                            <w:szCs w:val="22"/>
                          </w:rPr>
                        </w:pPr>
                        <w:r>
                          <w:rPr>
                            <w:b/>
                            <w:bCs/>
                            <w:sz w:val="22"/>
                            <w:szCs w:val="22"/>
                          </w:rPr>
                          <w:t>COST</w:t>
                        </w:r>
                      </w:p>
                    </w:tc>
                    <w:tc>
                      <w:tcPr>
                        <w:tcW w:w="8768" w:type="dxa"/>
                        <w:noWrap/>
                      </w:tcPr>
                      <w:p w:rsidR="00A45D43" w:rsidRPr="00683B69" w:rsidRDefault="00A45D43" w:rsidP="00A45D43">
                        <w:pPr>
                          <w:widowControl/>
                          <w:autoSpaceDE/>
                          <w:autoSpaceDN/>
                          <w:adjustRightInd/>
                          <w:spacing w:line="240" w:lineRule="auto"/>
                          <w:jc w:val="left"/>
                          <w:textAlignment w:val="auto"/>
                          <w:rPr>
                            <w:sz w:val="22"/>
                            <w:szCs w:val="22"/>
                          </w:rPr>
                        </w:pPr>
                      </w:p>
                    </w:tc>
                  </w:tr>
                </w:tbl>
                <w:p w:rsidR="00A45D43" w:rsidRPr="00683B69" w:rsidRDefault="00A45D43" w:rsidP="00A45D43">
                  <w:pPr>
                    <w:widowControl/>
                    <w:autoSpaceDE/>
                    <w:autoSpaceDN/>
                    <w:adjustRightInd/>
                    <w:spacing w:line="240" w:lineRule="auto"/>
                    <w:jc w:val="left"/>
                    <w:textAlignment w:val="auto"/>
                    <w:rPr>
                      <w:b/>
                      <w:bCs/>
                      <w:sz w:val="22"/>
                      <w:szCs w:val="22"/>
                    </w:rPr>
                  </w:pPr>
                </w:p>
              </w:tc>
            </w:tr>
          </w:tbl>
          <w:p w:rsidR="00A45D43" w:rsidRPr="00683B69" w:rsidRDefault="00A45D43" w:rsidP="00683B69">
            <w:pPr>
              <w:widowControl/>
              <w:autoSpaceDE/>
              <w:autoSpaceDN/>
              <w:adjustRightInd/>
              <w:spacing w:line="240" w:lineRule="auto"/>
              <w:jc w:val="left"/>
              <w:textAlignment w:val="auto"/>
              <w:rPr>
                <w:b/>
                <w:bCs/>
                <w:sz w:val="22"/>
                <w:szCs w:val="22"/>
              </w:rPr>
            </w:pPr>
          </w:p>
        </w:tc>
      </w:tr>
      <w:tr w:rsidR="00683B69" w:rsidRPr="00683B69" w:rsidTr="00D77A2F">
        <w:trPr>
          <w:trHeight w:val="270"/>
        </w:trPr>
        <w:tc>
          <w:tcPr>
            <w:tcW w:w="5000" w:type="pct"/>
            <w:gridSpan w:val="49"/>
            <w:noWrap/>
          </w:tcPr>
          <w:p w:rsidR="00683B69" w:rsidRPr="00683B69" w:rsidRDefault="00683B69" w:rsidP="00683B69">
            <w:pPr>
              <w:widowControl/>
              <w:autoSpaceDE/>
              <w:autoSpaceDN/>
              <w:adjustRightInd/>
              <w:spacing w:line="240" w:lineRule="auto"/>
              <w:jc w:val="left"/>
              <w:textAlignment w:val="auto"/>
              <w:rPr>
                <w:b/>
                <w:bCs/>
                <w:sz w:val="22"/>
                <w:szCs w:val="22"/>
              </w:rPr>
            </w:pPr>
          </w:p>
        </w:tc>
      </w:tr>
      <w:tr w:rsidR="00D30075" w:rsidRPr="00683B69" w:rsidTr="00D77A2F">
        <w:trPr>
          <w:trHeight w:val="315"/>
        </w:trPr>
        <w:tc>
          <w:tcPr>
            <w:tcW w:w="5000" w:type="pct"/>
            <w:gridSpan w:val="49"/>
            <w:noWrap/>
          </w:tcPr>
          <w:p w:rsidR="00D30075" w:rsidRPr="00394E06" w:rsidRDefault="00E66D26" w:rsidP="00A45D43">
            <w:pPr>
              <w:widowControl/>
              <w:autoSpaceDE/>
              <w:autoSpaceDN/>
              <w:adjustRightInd/>
              <w:spacing w:line="240" w:lineRule="auto"/>
              <w:jc w:val="left"/>
              <w:textAlignment w:val="auto"/>
              <w:rPr>
                <w:b/>
                <w:sz w:val="22"/>
                <w:szCs w:val="22"/>
                <w:highlight w:val="lightGray"/>
              </w:rPr>
            </w:pPr>
            <w:r>
              <w:rPr>
                <w:b/>
                <w:sz w:val="22"/>
                <w:szCs w:val="22"/>
                <w:highlight w:val="lightGray"/>
              </w:rPr>
              <w:t>ITEM 1</w:t>
            </w:r>
            <w:r w:rsidR="00A45D43">
              <w:rPr>
                <w:b/>
                <w:sz w:val="22"/>
                <w:szCs w:val="22"/>
                <w:highlight w:val="lightGray"/>
              </w:rPr>
              <w:t>9</w:t>
            </w:r>
            <w:r w:rsidR="00D30075" w:rsidRPr="00394E06">
              <w:rPr>
                <w:b/>
                <w:sz w:val="22"/>
                <w:szCs w:val="22"/>
                <w:highlight w:val="lightGray"/>
              </w:rPr>
              <w:t xml:space="preserve">: </w:t>
            </w:r>
            <w:r w:rsidR="004A2724" w:rsidRPr="00394E06">
              <w:rPr>
                <w:b/>
                <w:sz w:val="22"/>
                <w:szCs w:val="22"/>
                <w:highlight w:val="lightGray"/>
              </w:rPr>
              <w:t xml:space="preserve">20” </w:t>
            </w:r>
            <w:r w:rsidR="00D30075" w:rsidRPr="00394E06">
              <w:rPr>
                <w:b/>
                <w:sz w:val="22"/>
                <w:szCs w:val="22"/>
                <w:highlight w:val="lightGray"/>
              </w:rPr>
              <w:t xml:space="preserve">Round Meter Pit Covers with Remote Hole </w:t>
            </w:r>
            <w:r w:rsidR="00172F95">
              <w:rPr>
                <w:b/>
                <w:sz w:val="22"/>
                <w:szCs w:val="22"/>
                <w:highlight w:val="lightGray"/>
              </w:rPr>
              <w:t>with 15” Touch Read Lid</w:t>
            </w:r>
          </w:p>
        </w:tc>
      </w:tr>
      <w:tr w:rsidR="00D77A2F" w:rsidRPr="00683B69" w:rsidTr="00D77A2F">
        <w:trPr>
          <w:trHeight w:val="315"/>
        </w:trPr>
        <w:tc>
          <w:tcPr>
            <w:tcW w:w="447" w:type="pct"/>
            <w:noWrap/>
          </w:tcPr>
          <w:p w:rsidR="00D30075" w:rsidRPr="00683B69" w:rsidRDefault="00D30075" w:rsidP="00683B69">
            <w:pPr>
              <w:widowControl/>
              <w:autoSpaceDE/>
              <w:autoSpaceDN/>
              <w:adjustRightInd/>
              <w:spacing w:line="240" w:lineRule="auto"/>
              <w:jc w:val="left"/>
              <w:textAlignment w:val="auto"/>
              <w:rPr>
                <w:b/>
                <w:bCs/>
                <w:sz w:val="22"/>
                <w:szCs w:val="22"/>
              </w:rPr>
            </w:pPr>
            <w:r>
              <w:rPr>
                <w:b/>
                <w:bCs/>
                <w:sz w:val="22"/>
                <w:szCs w:val="22"/>
              </w:rPr>
              <w:t>COST</w:t>
            </w:r>
          </w:p>
        </w:tc>
        <w:tc>
          <w:tcPr>
            <w:tcW w:w="4553" w:type="pct"/>
            <w:gridSpan w:val="48"/>
            <w:noWrap/>
          </w:tcPr>
          <w:p w:rsidR="00D30075" w:rsidRPr="00683B69" w:rsidRDefault="00D30075" w:rsidP="00683B69">
            <w:pPr>
              <w:widowControl/>
              <w:autoSpaceDE/>
              <w:autoSpaceDN/>
              <w:adjustRightInd/>
              <w:spacing w:line="240" w:lineRule="auto"/>
              <w:jc w:val="left"/>
              <w:textAlignment w:val="auto"/>
              <w:rPr>
                <w:sz w:val="22"/>
                <w:szCs w:val="22"/>
              </w:rPr>
            </w:pPr>
          </w:p>
        </w:tc>
      </w:tr>
      <w:tr w:rsidR="00D30075" w:rsidRPr="00D30075" w:rsidTr="00D77A2F">
        <w:trPr>
          <w:trHeight w:val="315"/>
        </w:trPr>
        <w:tc>
          <w:tcPr>
            <w:tcW w:w="5000" w:type="pct"/>
            <w:gridSpan w:val="49"/>
            <w:noWrap/>
          </w:tcPr>
          <w:p w:rsidR="00D30075" w:rsidRDefault="00D30075" w:rsidP="00D30075">
            <w:pPr>
              <w:widowControl/>
              <w:autoSpaceDE/>
              <w:autoSpaceDN/>
              <w:adjustRightInd/>
              <w:spacing w:line="240" w:lineRule="auto"/>
              <w:jc w:val="left"/>
              <w:textAlignment w:val="auto"/>
              <w:rPr>
                <w:b/>
                <w:sz w:val="22"/>
                <w:szCs w:val="22"/>
              </w:rPr>
            </w:pPr>
          </w:p>
        </w:tc>
      </w:tr>
      <w:tr w:rsidR="00D30075" w:rsidRPr="00D30075" w:rsidTr="00D77A2F">
        <w:trPr>
          <w:trHeight w:val="315"/>
        </w:trPr>
        <w:tc>
          <w:tcPr>
            <w:tcW w:w="5000" w:type="pct"/>
            <w:gridSpan w:val="49"/>
            <w:noWrap/>
          </w:tcPr>
          <w:p w:rsidR="00D30075" w:rsidRPr="00394E06" w:rsidRDefault="00E66D26" w:rsidP="00A45D43">
            <w:pPr>
              <w:widowControl/>
              <w:autoSpaceDE/>
              <w:autoSpaceDN/>
              <w:adjustRightInd/>
              <w:spacing w:line="240" w:lineRule="auto"/>
              <w:jc w:val="left"/>
              <w:textAlignment w:val="auto"/>
              <w:rPr>
                <w:b/>
                <w:sz w:val="22"/>
                <w:szCs w:val="22"/>
                <w:highlight w:val="lightGray"/>
              </w:rPr>
            </w:pPr>
            <w:r>
              <w:rPr>
                <w:b/>
                <w:sz w:val="22"/>
                <w:szCs w:val="22"/>
                <w:highlight w:val="lightGray"/>
              </w:rPr>
              <w:t xml:space="preserve">ITEM </w:t>
            </w:r>
            <w:r w:rsidR="00A45D43">
              <w:rPr>
                <w:b/>
                <w:sz w:val="22"/>
                <w:szCs w:val="22"/>
                <w:highlight w:val="lightGray"/>
              </w:rPr>
              <w:t>20</w:t>
            </w:r>
            <w:r w:rsidR="00D30075" w:rsidRPr="00394E06">
              <w:rPr>
                <w:b/>
                <w:sz w:val="22"/>
                <w:szCs w:val="22"/>
                <w:highlight w:val="lightGray"/>
              </w:rPr>
              <w:t xml:space="preserve">: 2” Extension Rings (for </w:t>
            </w:r>
            <w:r w:rsidR="00E50A06" w:rsidRPr="00394E06">
              <w:rPr>
                <w:b/>
                <w:sz w:val="22"/>
                <w:szCs w:val="22"/>
                <w:highlight w:val="lightGray"/>
              </w:rPr>
              <w:t xml:space="preserve">20” </w:t>
            </w:r>
            <w:r w:rsidR="00D30075" w:rsidRPr="00394E06">
              <w:rPr>
                <w:b/>
                <w:sz w:val="22"/>
                <w:szCs w:val="22"/>
                <w:highlight w:val="lightGray"/>
              </w:rPr>
              <w:t>cover with 24” meter pit)</w:t>
            </w:r>
          </w:p>
        </w:tc>
      </w:tr>
      <w:tr w:rsidR="00D77A2F" w:rsidRPr="00683B69" w:rsidTr="00D77A2F">
        <w:trPr>
          <w:trHeight w:val="315"/>
        </w:trPr>
        <w:tc>
          <w:tcPr>
            <w:tcW w:w="447" w:type="pct"/>
            <w:noWrap/>
          </w:tcPr>
          <w:p w:rsidR="00D30075" w:rsidRPr="00683B69" w:rsidRDefault="00D30075" w:rsidP="00D30075">
            <w:pPr>
              <w:widowControl/>
              <w:autoSpaceDE/>
              <w:autoSpaceDN/>
              <w:adjustRightInd/>
              <w:spacing w:line="240" w:lineRule="auto"/>
              <w:jc w:val="left"/>
              <w:textAlignment w:val="auto"/>
              <w:rPr>
                <w:b/>
                <w:bCs/>
                <w:sz w:val="22"/>
                <w:szCs w:val="22"/>
              </w:rPr>
            </w:pPr>
            <w:r>
              <w:rPr>
                <w:b/>
                <w:bCs/>
                <w:sz w:val="22"/>
                <w:szCs w:val="22"/>
              </w:rPr>
              <w:t>COST</w:t>
            </w:r>
          </w:p>
        </w:tc>
        <w:tc>
          <w:tcPr>
            <w:tcW w:w="4553" w:type="pct"/>
            <w:gridSpan w:val="48"/>
            <w:noWrap/>
          </w:tcPr>
          <w:p w:rsidR="00D30075" w:rsidRPr="00683B69" w:rsidRDefault="00D30075" w:rsidP="00D30075">
            <w:pPr>
              <w:widowControl/>
              <w:autoSpaceDE/>
              <w:autoSpaceDN/>
              <w:adjustRightInd/>
              <w:spacing w:line="240" w:lineRule="auto"/>
              <w:jc w:val="left"/>
              <w:textAlignment w:val="auto"/>
              <w:rPr>
                <w:sz w:val="22"/>
                <w:szCs w:val="22"/>
              </w:rPr>
            </w:pPr>
          </w:p>
        </w:tc>
      </w:tr>
      <w:tr w:rsidR="00D30075" w:rsidRPr="00683B69" w:rsidTr="00D77A2F">
        <w:trPr>
          <w:trHeight w:val="285"/>
        </w:trPr>
        <w:tc>
          <w:tcPr>
            <w:tcW w:w="5000" w:type="pct"/>
            <w:gridSpan w:val="49"/>
            <w:noWrap/>
          </w:tcPr>
          <w:p w:rsidR="00D30075" w:rsidRDefault="00D30075" w:rsidP="00823647">
            <w:pPr>
              <w:widowControl/>
              <w:autoSpaceDE/>
              <w:autoSpaceDN/>
              <w:adjustRightInd/>
              <w:spacing w:line="240" w:lineRule="auto"/>
              <w:jc w:val="left"/>
              <w:textAlignment w:val="auto"/>
              <w:rPr>
                <w:b/>
                <w:bCs/>
                <w:sz w:val="22"/>
                <w:szCs w:val="22"/>
              </w:rPr>
            </w:pPr>
          </w:p>
        </w:tc>
      </w:tr>
      <w:tr w:rsidR="00D30075" w:rsidRPr="00683B69" w:rsidTr="00D77A2F">
        <w:trPr>
          <w:trHeight w:val="285"/>
        </w:trPr>
        <w:tc>
          <w:tcPr>
            <w:tcW w:w="5000" w:type="pct"/>
            <w:gridSpan w:val="49"/>
            <w:noWrap/>
            <w:hideMark/>
          </w:tcPr>
          <w:p w:rsidR="00D30075" w:rsidRPr="00394E06" w:rsidRDefault="00E66D26" w:rsidP="00A45D43">
            <w:pPr>
              <w:widowControl/>
              <w:autoSpaceDE/>
              <w:autoSpaceDN/>
              <w:adjustRightInd/>
              <w:spacing w:line="240" w:lineRule="auto"/>
              <w:jc w:val="left"/>
              <w:textAlignment w:val="auto"/>
              <w:rPr>
                <w:b/>
                <w:bCs/>
                <w:sz w:val="22"/>
                <w:szCs w:val="22"/>
                <w:highlight w:val="lightGray"/>
              </w:rPr>
            </w:pPr>
            <w:r>
              <w:rPr>
                <w:b/>
                <w:bCs/>
                <w:sz w:val="22"/>
                <w:szCs w:val="22"/>
                <w:highlight w:val="lightGray"/>
              </w:rPr>
              <w:t xml:space="preserve">ITEM </w:t>
            </w:r>
            <w:r w:rsidR="00A45D43">
              <w:rPr>
                <w:b/>
                <w:bCs/>
                <w:sz w:val="22"/>
                <w:szCs w:val="22"/>
                <w:highlight w:val="lightGray"/>
              </w:rPr>
              <w:t>21</w:t>
            </w:r>
            <w:r w:rsidR="00D30075" w:rsidRPr="00394E06">
              <w:rPr>
                <w:b/>
                <w:bCs/>
                <w:sz w:val="22"/>
                <w:szCs w:val="22"/>
                <w:highlight w:val="lightGray"/>
              </w:rPr>
              <w:t>: Stargrip Series 3000 Mechanical Joint Wedge Action Restraining Glands with Accessory Pack</w:t>
            </w:r>
          </w:p>
        </w:tc>
      </w:tr>
      <w:tr w:rsidR="00E42EE7" w:rsidRPr="00683B69" w:rsidTr="00E42EE7">
        <w:trPr>
          <w:trHeight w:val="282"/>
        </w:trPr>
        <w:tc>
          <w:tcPr>
            <w:tcW w:w="447" w:type="pct"/>
            <w:noWrap/>
            <w:hideMark/>
          </w:tcPr>
          <w:p w:rsidR="00D30075" w:rsidRPr="00683B69" w:rsidRDefault="00D30075" w:rsidP="00823647">
            <w:pPr>
              <w:widowControl/>
              <w:autoSpaceDE/>
              <w:autoSpaceDN/>
              <w:adjustRightInd/>
              <w:spacing w:line="240" w:lineRule="auto"/>
              <w:jc w:val="left"/>
              <w:textAlignment w:val="auto"/>
              <w:rPr>
                <w:b/>
                <w:bCs/>
                <w:sz w:val="22"/>
                <w:szCs w:val="22"/>
              </w:rPr>
            </w:pPr>
            <w:r w:rsidRPr="00683B69">
              <w:rPr>
                <w:b/>
                <w:bCs/>
                <w:sz w:val="22"/>
                <w:szCs w:val="22"/>
              </w:rPr>
              <w:t>SIZE</w:t>
            </w:r>
          </w:p>
        </w:tc>
        <w:tc>
          <w:tcPr>
            <w:tcW w:w="747" w:type="pct"/>
            <w:gridSpan w:val="9"/>
            <w:noWrap/>
            <w:hideMark/>
          </w:tcPr>
          <w:p w:rsidR="00D30075" w:rsidRPr="00683B69" w:rsidRDefault="00D30075" w:rsidP="00823647">
            <w:pPr>
              <w:widowControl/>
              <w:autoSpaceDE/>
              <w:autoSpaceDN/>
              <w:adjustRightInd/>
              <w:spacing w:line="240" w:lineRule="auto"/>
              <w:jc w:val="center"/>
              <w:textAlignment w:val="auto"/>
              <w:rPr>
                <w:b/>
                <w:bCs/>
                <w:sz w:val="22"/>
                <w:szCs w:val="22"/>
              </w:rPr>
            </w:pPr>
            <w:r>
              <w:rPr>
                <w:b/>
                <w:bCs/>
                <w:sz w:val="22"/>
                <w:szCs w:val="22"/>
              </w:rPr>
              <w:t>6</w:t>
            </w:r>
            <w:r w:rsidRPr="00683B69">
              <w:rPr>
                <w:b/>
                <w:bCs/>
                <w:sz w:val="22"/>
                <w:szCs w:val="22"/>
              </w:rPr>
              <w:t>"</w:t>
            </w:r>
          </w:p>
        </w:tc>
        <w:tc>
          <w:tcPr>
            <w:tcW w:w="829" w:type="pct"/>
            <w:gridSpan w:val="13"/>
            <w:noWrap/>
            <w:hideMark/>
          </w:tcPr>
          <w:p w:rsidR="00D30075" w:rsidRPr="00683B69" w:rsidRDefault="00D30075" w:rsidP="00823647">
            <w:pPr>
              <w:widowControl/>
              <w:autoSpaceDE/>
              <w:autoSpaceDN/>
              <w:adjustRightInd/>
              <w:spacing w:line="240" w:lineRule="auto"/>
              <w:jc w:val="center"/>
              <w:textAlignment w:val="auto"/>
              <w:rPr>
                <w:b/>
                <w:bCs/>
                <w:sz w:val="22"/>
                <w:szCs w:val="22"/>
              </w:rPr>
            </w:pPr>
            <w:r>
              <w:rPr>
                <w:b/>
                <w:bCs/>
                <w:sz w:val="22"/>
                <w:szCs w:val="22"/>
              </w:rPr>
              <w:t>8</w:t>
            </w:r>
            <w:r w:rsidRPr="00683B69">
              <w:rPr>
                <w:b/>
                <w:bCs/>
                <w:sz w:val="22"/>
                <w:szCs w:val="22"/>
              </w:rPr>
              <w:t>"</w:t>
            </w:r>
          </w:p>
        </w:tc>
        <w:tc>
          <w:tcPr>
            <w:tcW w:w="756" w:type="pct"/>
            <w:gridSpan w:val="6"/>
            <w:noWrap/>
            <w:hideMark/>
          </w:tcPr>
          <w:p w:rsidR="00D30075" w:rsidRPr="00683B69" w:rsidRDefault="00D30075" w:rsidP="00823647">
            <w:pPr>
              <w:widowControl/>
              <w:autoSpaceDE/>
              <w:autoSpaceDN/>
              <w:adjustRightInd/>
              <w:spacing w:line="240" w:lineRule="auto"/>
              <w:jc w:val="center"/>
              <w:textAlignment w:val="auto"/>
              <w:rPr>
                <w:b/>
                <w:bCs/>
                <w:sz w:val="22"/>
                <w:szCs w:val="22"/>
              </w:rPr>
            </w:pPr>
            <w:r>
              <w:rPr>
                <w:b/>
                <w:bCs/>
                <w:sz w:val="22"/>
                <w:szCs w:val="22"/>
              </w:rPr>
              <w:t>10</w:t>
            </w:r>
            <w:r w:rsidRPr="00683B69">
              <w:rPr>
                <w:b/>
                <w:bCs/>
                <w:sz w:val="22"/>
                <w:szCs w:val="22"/>
              </w:rPr>
              <w:t>"</w:t>
            </w:r>
          </w:p>
        </w:tc>
        <w:tc>
          <w:tcPr>
            <w:tcW w:w="836" w:type="pct"/>
            <w:gridSpan w:val="6"/>
            <w:noWrap/>
            <w:hideMark/>
          </w:tcPr>
          <w:p w:rsidR="00D30075" w:rsidRPr="00683B69" w:rsidRDefault="00D30075" w:rsidP="00823647">
            <w:pPr>
              <w:widowControl/>
              <w:autoSpaceDE/>
              <w:autoSpaceDN/>
              <w:adjustRightInd/>
              <w:spacing w:line="240" w:lineRule="auto"/>
              <w:jc w:val="center"/>
              <w:textAlignment w:val="auto"/>
              <w:rPr>
                <w:b/>
                <w:bCs/>
                <w:sz w:val="22"/>
                <w:szCs w:val="22"/>
              </w:rPr>
            </w:pPr>
            <w:r w:rsidRPr="00683B69">
              <w:rPr>
                <w:b/>
                <w:bCs/>
                <w:sz w:val="22"/>
                <w:szCs w:val="22"/>
              </w:rPr>
              <w:t>12"</w:t>
            </w:r>
          </w:p>
        </w:tc>
        <w:tc>
          <w:tcPr>
            <w:tcW w:w="1386" w:type="pct"/>
            <w:gridSpan w:val="14"/>
            <w:noWrap/>
            <w:hideMark/>
          </w:tcPr>
          <w:p w:rsidR="00D30075" w:rsidRPr="00683B69" w:rsidRDefault="00D30075" w:rsidP="00823647">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15"/>
        </w:trPr>
        <w:tc>
          <w:tcPr>
            <w:tcW w:w="447" w:type="pct"/>
            <w:noWrap/>
            <w:hideMark/>
          </w:tcPr>
          <w:p w:rsidR="00D30075" w:rsidRPr="00683B69" w:rsidRDefault="00D30075" w:rsidP="00823647">
            <w:pPr>
              <w:widowControl/>
              <w:autoSpaceDE/>
              <w:autoSpaceDN/>
              <w:adjustRightInd/>
              <w:spacing w:line="240" w:lineRule="auto"/>
              <w:jc w:val="left"/>
              <w:textAlignment w:val="auto"/>
              <w:rPr>
                <w:b/>
                <w:bCs/>
                <w:sz w:val="22"/>
                <w:szCs w:val="22"/>
              </w:rPr>
            </w:pPr>
            <w:r w:rsidRPr="00683B69">
              <w:rPr>
                <w:b/>
                <w:bCs/>
                <w:sz w:val="22"/>
                <w:szCs w:val="22"/>
              </w:rPr>
              <w:t>COST</w:t>
            </w:r>
          </w:p>
        </w:tc>
        <w:tc>
          <w:tcPr>
            <w:tcW w:w="747" w:type="pct"/>
            <w:gridSpan w:val="9"/>
            <w:noWrap/>
            <w:hideMark/>
          </w:tcPr>
          <w:p w:rsidR="00D30075" w:rsidRPr="00683B69" w:rsidRDefault="00D30075" w:rsidP="00823647">
            <w:pPr>
              <w:widowControl/>
              <w:autoSpaceDE/>
              <w:autoSpaceDN/>
              <w:adjustRightInd/>
              <w:spacing w:line="240" w:lineRule="auto"/>
              <w:jc w:val="left"/>
              <w:textAlignment w:val="auto"/>
              <w:rPr>
                <w:b/>
                <w:bCs/>
                <w:sz w:val="22"/>
                <w:szCs w:val="22"/>
              </w:rPr>
            </w:pPr>
            <w:r w:rsidRPr="00683B69">
              <w:rPr>
                <w:b/>
                <w:bCs/>
                <w:sz w:val="22"/>
                <w:szCs w:val="22"/>
              </w:rPr>
              <w:t> </w:t>
            </w:r>
          </w:p>
        </w:tc>
        <w:tc>
          <w:tcPr>
            <w:tcW w:w="829" w:type="pct"/>
            <w:gridSpan w:val="13"/>
            <w:noWrap/>
            <w:hideMark/>
          </w:tcPr>
          <w:p w:rsidR="00D30075" w:rsidRPr="00683B69" w:rsidRDefault="00D30075" w:rsidP="00823647">
            <w:pPr>
              <w:widowControl/>
              <w:autoSpaceDE/>
              <w:autoSpaceDN/>
              <w:adjustRightInd/>
              <w:spacing w:line="240" w:lineRule="auto"/>
              <w:jc w:val="left"/>
              <w:textAlignment w:val="auto"/>
              <w:rPr>
                <w:sz w:val="22"/>
                <w:szCs w:val="22"/>
              </w:rPr>
            </w:pPr>
            <w:r w:rsidRPr="00683B69">
              <w:rPr>
                <w:sz w:val="22"/>
                <w:szCs w:val="22"/>
              </w:rPr>
              <w:t> </w:t>
            </w:r>
          </w:p>
        </w:tc>
        <w:tc>
          <w:tcPr>
            <w:tcW w:w="756" w:type="pct"/>
            <w:gridSpan w:val="6"/>
            <w:noWrap/>
            <w:hideMark/>
          </w:tcPr>
          <w:p w:rsidR="00D30075" w:rsidRPr="00683B69" w:rsidRDefault="00D30075" w:rsidP="00823647">
            <w:pPr>
              <w:widowControl/>
              <w:autoSpaceDE/>
              <w:autoSpaceDN/>
              <w:adjustRightInd/>
              <w:spacing w:line="240" w:lineRule="auto"/>
              <w:jc w:val="left"/>
              <w:textAlignment w:val="auto"/>
              <w:rPr>
                <w:b/>
                <w:bCs/>
                <w:sz w:val="22"/>
                <w:szCs w:val="22"/>
              </w:rPr>
            </w:pPr>
            <w:r w:rsidRPr="00683B69">
              <w:rPr>
                <w:b/>
                <w:bCs/>
                <w:sz w:val="22"/>
                <w:szCs w:val="22"/>
              </w:rPr>
              <w:t> </w:t>
            </w:r>
          </w:p>
        </w:tc>
        <w:tc>
          <w:tcPr>
            <w:tcW w:w="836" w:type="pct"/>
            <w:gridSpan w:val="6"/>
            <w:noWrap/>
            <w:hideMark/>
          </w:tcPr>
          <w:p w:rsidR="00D30075" w:rsidRPr="00683B69" w:rsidRDefault="00D30075" w:rsidP="00823647">
            <w:pPr>
              <w:widowControl/>
              <w:autoSpaceDE/>
              <w:autoSpaceDN/>
              <w:adjustRightInd/>
              <w:spacing w:line="240" w:lineRule="auto"/>
              <w:jc w:val="left"/>
              <w:textAlignment w:val="auto"/>
              <w:rPr>
                <w:sz w:val="22"/>
                <w:szCs w:val="22"/>
              </w:rPr>
            </w:pPr>
            <w:r w:rsidRPr="00683B69">
              <w:rPr>
                <w:sz w:val="22"/>
                <w:szCs w:val="22"/>
              </w:rPr>
              <w:t> </w:t>
            </w:r>
          </w:p>
        </w:tc>
        <w:tc>
          <w:tcPr>
            <w:tcW w:w="1386" w:type="pct"/>
            <w:gridSpan w:val="14"/>
            <w:noWrap/>
            <w:hideMark/>
          </w:tcPr>
          <w:p w:rsidR="00D30075" w:rsidRPr="00683B69" w:rsidRDefault="00D30075" w:rsidP="00823647">
            <w:pPr>
              <w:widowControl/>
              <w:autoSpaceDE/>
              <w:autoSpaceDN/>
              <w:adjustRightInd/>
              <w:spacing w:line="240" w:lineRule="auto"/>
              <w:jc w:val="left"/>
              <w:textAlignment w:val="auto"/>
              <w:rPr>
                <w:sz w:val="22"/>
                <w:szCs w:val="22"/>
              </w:rPr>
            </w:pPr>
            <w:r w:rsidRPr="00683B69">
              <w:rPr>
                <w:sz w:val="22"/>
                <w:szCs w:val="22"/>
              </w:rPr>
              <w:t> </w:t>
            </w:r>
          </w:p>
        </w:tc>
      </w:tr>
      <w:tr w:rsidR="00D30075" w:rsidTr="00D77A2F">
        <w:trPr>
          <w:trHeight w:val="315"/>
        </w:trPr>
        <w:tc>
          <w:tcPr>
            <w:tcW w:w="5000" w:type="pct"/>
            <w:gridSpan w:val="49"/>
            <w:noWrap/>
          </w:tcPr>
          <w:p w:rsidR="00D30075" w:rsidRDefault="00D30075" w:rsidP="00823647">
            <w:pPr>
              <w:widowControl/>
              <w:autoSpaceDE/>
              <w:autoSpaceDN/>
              <w:adjustRightInd/>
              <w:spacing w:line="240" w:lineRule="auto"/>
              <w:jc w:val="left"/>
              <w:textAlignment w:val="auto"/>
              <w:rPr>
                <w:b/>
                <w:sz w:val="22"/>
                <w:szCs w:val="22"/>
              </w:rPr>
            </w:pPr>
          </w:p>
        </w:tc>
      </w:tr>
      <w:tr w:rsidR="004A2724" w:rsidRPr="00683B69" w:rsidTr="00D77A2F">
        <w:trPr>
          <w:trHeight w:val="300"/>
        </w:trPr>
        <w:tc>
          <w:tcPr>
            <w:tcW w:w="5000" w:type="pct"/>
            <w:gridSpan w:val="49"/>
            <w:noWrap/>
            <w:hideMark/>
          </w:tcPr>
          <w:p w:rsidR="004A2724" w:rsidRPr="00394E06" w:rsidRDefault="00E66D26" w:rsidP="00A45D43">
            <w:pPr>
              <w:widowControl/>
              <w:autoSpaceDE/>
              <w:autoSpaceDN/>
              <w:adjustRightInd/>
              <w:spacing w:line="240" w:lineRule="auto"/>
              <w:jc w:val="left"/>
              <w:textAlignment w:val="auto"/>
              <w:rPr>
                <w:b/>
                <w:bCs/>
                <w:sz w:val="22"/>
                <w:szCs w:val="22"/>
                <w:highlight w:val="lightGray"/>
              </w:rPr>
            </w:pPr>
            <w:r>
              <w:rPr>
                <w:b/>
                <w:bCs/>
                <w:sz w:val="22"/>
                <w:szCs w:val="22"/>
                <w:highlight w:val="lightGray"/>
              </w:rPr>
              <w:t>ITEM 2</w:t>
            </w:r>
            <w:r w:rsidR="00A45D43">
              <w:rPr>
                <w:b/>
                <w:bCs/>
                <w:sz w:val="22"/>
                <w:szCs w:val="22"/>
                <w:highlight w:val="lightGray"/>
              </w:rPr>
              <w:t>2</w:t>
            </w:r>
            <w:r w:rsidR="004A2724" w:rsidRPr="00394E06">
              <w:rPr>
                <w:b/>
                <w:bCs/>
                <w:sz w:val="22"/>
                <w:szCs w:val="22"/>
                <w:highlight w:val="lightGray"/>
              </w:rPr>
              <w:t>: Anti Rotation T-Bolts</w:t>
            </w:r>
          </w:p>
        </w:tc>
      </w:tr>
      <w:tr w:rsidR="00E42EE7" w:rsidRPr="00683B69" w:rsidTr="00E42EE7">
        <w:trPr>
          <w:trHeight w:val="282"/>
        </w:trPr>
        <w:tc>
          <w:tcPr>
            <w:tcW w:w="447" w:type="pct"/>
            <w:noWrap/>
            <w:hideMark/>
          </w:tcPr>
          <w:p w:rsidR="004A2724" w:rsidRPr="00683B69" w:rsidRDefault="004A2724" w:rsidP="00823647">
            <w:pPr>
              <w:widowControl/>
              <w:autoSpaceDE/>
              <w:autoSpaceDN/>
              <w:adjustRightInd/>
              <w:spacing w:line="240" w:lineRule="auto"/>
              <w:jc w:val="left"/>
              <w:textAlignment w:val="auto"/>
              <w:rPr>
                <w:b/>
                <w:bCs/>
                <w:sz w:val="22"/>
                <w:szCs w:val="22"/>
              </w:rPr>
            </w:pPr>
            <w:r w:rsidRPr="00683B69">
              <w:rPr>
                <w:b/>
                <w:bCs/>
                <w:sz w:val="22"/>
                <w:szCs w:val="22"/>
              </w:rPr>
              <w:t>SIZE</w:t>
            </w:r>
          </w:p>
        </w:tc>
        <w:tc>
          <w:tcPr>
            <w:tcW w:w="1295" w:type="pct"/>
            <w:gridSpan w:val="18"/>
            <w:noWrap/>
            <w:hideMark/>
          </w:tcPr>
          <w:p w:rsidR="004A2724" w:rsidRPr="00683B69" w:rsidRDefault="004A2724" w:rsidP="00823647">
            <w:pPr>
              <w:widowControl/>
              <w:autoSpaceDE/>
              <w:autoSpaceDN/>
              <w:adjustRightInd/>
              <w:spacing w:line="240" w:lineRule="auto"/>
              <w:jc w:val="center"/>
              <w:textAlignment w:val="auto"/>
              <w:rPr>
                <w:b/>
                <w:bCs/>
                <w:sz w:val="22"/>
                <w:szCs w:val="22"/>
              </w:rPr>
            </w:pPr>
            <w:r>
              <w:rPr>
                <w:b/>
                <w:bCs/>
                <w:sz w:val="22"/>
                <w:szCs w:val="22"/>
              </w:rPr>
              <w:t>¾” x 4”</w:t>
            </w:r>
          </w:p>
        </w:tc>
        <w:tc>
          <w:tcPr>
            <w:tcW w:w="1301" w:type="pct"/>
            <w:gridSpan w:val="12"/>
            <w:noWrap/>
            <w:hideMark/>
          </w:tcPr>
          <w:p w:rsidR="004A2724" w:rsidRPr="00683B69" w:rsidRDefault="004A2724" w:rsidP="00823647">
            <w:pPr>
              <w:widowControl/>
              <w:autoSpaceDE/>
              <w:autoSpaceDN/>
              <w:adjustRightInd/>
              <w:spacing w:line="240" w:lineRule="auto"/>
              <w:jc w:val="center"/>
              <w:textAlignment w:val="auto"/>
              <w:rPr>
                <w:b/>
                <w:bCs/>
                <w:sz w:val="22"/>
                <w:szCs w:val="22"/>
              </w:rPr>
            </w:pPr>
            <w:r>
              <w:rPr>
                <w:b/>
                <w:bCs/>
                <w:sz w:val="22"/>
                <w:szCs w:val="22"/>
              </w:rPr>
              <w:t>¾” x 6”</w:t>
            </w:r>
          </w:p>
        </w:tc>
        <w:tc>
          <w:tcPr>
            <w:tcW w:w="1958" w:type="pct"/>
            <w:gridSpan w:val="18"/>
            <w:noWrap/>
            <w:hideMark/>
          </w:tcPr>
          <w:p w:rsidR="004A2724" w:rsidRPr="00683B69" w:rsidRDefault="004A2724" w:rsidP="00823647">
            <w:pPr>
              <w:widowControl/>
              <w:autoSpaceDE/>
              <w:autoSpaceDN/>
              <w:adjustRightInd/>
              <w:spacing w:line="240" w:lineRule="auto"/>
              <w:jc w:val="left"/>
              <w:textAlignment w:val="auto"/>
              <w:rPr>
                <w:b/>
                <w:bCs/>
                <w:sz w:val="22"/>
                <w:szCs w:val="22"/>
              </w:rPr>
            </w:pPr>
            <w:r w:rsidRPr="00683B69">
              <w:rPr>
                <w:b/>
                <w:bCs/>
                <w:sz w:val="22"/>
                <w:szCs w:val="22"/>
              </w:rPr>
              <w:t> </w:t>
            </w:r>
          </w:p>
        </w:tc>
      </w:tr>
      <w:tr w:rsidR="00E42EE7" w:rsidRPr="00683B69" w:rsidTr="00E42EE7">
        <w:trPr>
          <w:trHeight w:val="342"/>
        </w:trPr>
        <w:tc>
          <w:tcPr>
            <w:tcW w:w="447" w:type="pct"/>
            <w:noWrap/>
            <w:hideMark/>
          </w:tcPr>
          <w:p w:rsidR="004A2724" w:rsidRPr="00683B69" w:rsidRDefault="004A2724" w:rsidP="00823647">
            <w:pPr>
              <w:widowControl/>
              <w:autoSpaceDE/>
              <w:autoSpaceDN/>
              <w:adjustRightInd/>
              <w:spacing w:line="240" w:lineRule="auto"/>
              <w:jc w:val="left"/>
              <w:textAlignment w:val="auto"/>
              <w:rPr>
                <w:b/>
                <w:bCs/>
                <w:sz w:val="22"/>
                <w:szCs w:val="22"/>
              </w:rPr>
            </w:pPr>
            <w:r w:rsidRPr="00683B69">
              <w:rPr>
                <w:b/>
                <w:bCs/>
                <w:sz w:val="22"/>
                <w:szCs w:val="22"/>
              </w:rPr>
              <w:t>COST</w:t>
            </w:r>
          </w:p>
        </w:tc>
        <w:tc>
          <w:tcPr>
            <w:tcW w:w="1295" w:type="pct"/>
            <w:gridSpan w:val="18"/>
            <w:noWrap/>
            <w:hideMark/>
          </w:tcPr>
          <w:p w:rsidR="004A2724" w:rsidRPr="00683B69" w:rsidRDefault="004A2724" w:rsidP="00823647">
            <w:pPr>
              <w:widowControl/>
              <w:autoSpaceDE/>
              <w:autoSpaceDN/>
              <w:adjustRightInd/>
              <w:spacing w:line="240" w:lineRule="auto"/>
              <w:jc w:val="left"/>
              <w:textAlignment w:val="auto"/>
              <w:rPr>
                <w:b/>
                <w:bCs/>
                <w:sz w:val="22"/>
                <w:szCs w:val="22"/>
              </w:rPr>
            </w:pPr>
            <w:r w:rsidRPr="00683B69">
              <w:rPr>
                <w:b/>
                <w:bCs/>
                <w:sz w:val="22"/>
                <w:szCs w:val="22"/>
              </w:rPr>
              <w:t> </w:t>
            </w:r>
          </w:p>
        </w:tc>
        <w:tc>
          <w:tcPr>
            <w:tcW w:w="1301" w:type="pct"/>
            <w:gridSpan w:val="12"/>
            <w:noWrap/>
            <w:hideMark/>
          </w:tcPr>
          <w:p w:rsidR="004A2724" w:rsidRPr="00683B69" w:rsidRDefault="004A2724" w:rsidP="00823647">
            <w:pPr>
              <w:widowControl/>
              <w:autoSpaceDE/>
              <w:autoSpaceDN/>
              <w:adjustRightInd/>
              <w:spacing w:line="240" w:lineRule="auto"/>
              <w:jc w:val="left"/>
              <w:textAlignment w:val="auto"/>
              <w:rPr>
                <w:sz w:val="22"/>
                <w:szCs w:val="22"/>
              </w:rPr>
            </w:pPr>
            <w:r w:rsidRPr="00683B69">
              <w:rPr>
                <w:sz w:val="22"/>
                <w:szCs w:val="22"/>
              </w:rPr>
              <w:t> </w:t>
            </w:r>
          </w:p>
        </w:tc>
        <w:tc>
          <w:tcPr>
            <w:tcW w:w="1958" w:type="pct"/>
            <w:gridSpan w:val="18"/>
            <w:noWrap/>
            <w:hideMark/>
          </w:tcPr>
          <w:p w:rsidR="004A2724" w:rsidRPr="00683B69" w:rsidRDefault="004A2724" w:rsidP="00823647">
            <w:pPr>
              <w:widowControl/>
              <w:autoSpaceDE/>
              <w:autoSpaceDN/>
              <w:adjustRightInd/>
              <w:spacing w:line="240" w:lineRule="auto"/>
              <w:jc w:val="left"/>
              <w:textAlignment w:val="auto"/>
              <w:rPr>
                <w:b/>
                <w:bCs/>
                <w:sz w:val="22"/>
                <w:szCs w:val="22"/>
              </w:rPr>
            </w:pPr>
            <w:r w:rsidRPr="00683B69">
              <w:rPr>
                <w:b/>
                <w:bCs/>
                <w:sz w:val="22"/>
                <w:szCs w:val="22"/>
              </w:rPr>
              <w:t> </w:t>
            </w:r>
          </w:p>
        </w:tc>
      </w:tr>
    </w:tbl>
    <w:p w:rsidR="00E42EE7" w:rsidRDefault="00E42EE7" w:rsidP="00B24F6C">
      <w:pPr>
        <w:spacing w:line="240" w:lineRule="auto"/>
        <w:jc w:val="center"/>
        <w:rPr>
          <w:snapToGrid w:val="0"/>
          <w:sz w:val="24"/>
          <w:szCs w:val="24"/>
        </w:rPr>
      </w:pPr>
    </w:p>
    <w:p w:rsidR="004E648C" w:rsidRPr="00A45D43" w:rsidRDefault="00A45D43" w:rsidP="00B24F6C">
      <w:pPr>
        <w:spacing w:line="240" w:lineRule="auto"/>
        <w:jc w:val="center"/>
        <w:rPr>
          <w:sz w:val="24"/>
          <w:szCs w:val="24"/>
        </w:rPr>
      </w:pPr>
      <w:r>
        <w:rPr>
          <w:snapToGrid w:val="0"/>
          <w:sz w:val="24"/>
          <w:szCs w:val="24"/>
        </w:rPr>
        <w:t xml:space="preserve">-END OF BID PROPOSAL FORM </w:t>
      </w:r>
      <w:r w:rsidR="00F91BC2" w:rsidRPr="00A45D43">
        <w:rPr>
          <w:snapToGrid w:val="0"/>
          <w:sz w:val="24"/>
          <w:szCs w:val="24"/>
        </w:rPr>
        <w:t>-</w:t>
      </w:r>
      <w:r w:rsidR="004E648C" w:rsidRPr="00A45D43">
        <w:rPr>
          <w:snapToGrid w:val="0"/>
          <w:sz w:val="24"/>
          <w:szCs w:val="24"/>
        </w:rPr>
        <w:br w:type="page"/>
      </w:r>
    </w:p>
    <w:p w:rsidR="00F2067C" w:rsidRDefault="00F2067C" w:rsidP="00F2067C">
      <w:pPr>
        <w:tabs>
          <w:tab w:val="center" w:pos="4824"/>
          <w:tab w:val="left" w:pos="8280"/>
        </w:tabs>
        <w:spacing w:line="320" w:lineRule="atLeast"/>
        <w:jc w:val="center"/>
        <w:rPr>
          <w:b/>
          <w:sz w:val="24"/>
          <w:szCs w:val="24"/>
        </w:rPr>
      </w:pPr>
      <w:r>
        <w:rPr>
          <w:b/>
          <w:sz w:val="24"/>
          <w:szCs w:val="24"/>
        </w:rPr>
        <w:lastRenderedPageBreak/>
        <w:t>TOWN OF YORKTOWN</w:t>
      </w:r>
    </w:p>
    <w:p w:rsidR="00F2067C" w:rsidRPr="000052E1" w:rsidRDefault="00F2067C" w:rsidP="00F2067C">
      <w:pPr>
        <w:tabs>
          <w:tab w:val="center" w:pos="4824"/>
          <w:tab w:val="left" w:pos="8280"/>
        </w:tabs>
        <w:spacing w:line="320" w:lineRule="atLeast"/>
        <w:jc w:val="center"/>
        <w:rPr>
          <w:b/>
          <w:sz w:val="24"/>
          <w:szCs w:val="24"/>
        </w:rPr>
      </w:pPr>
      <w:r w:rsidRPr="000052E1">
        <w:rPr>
          <w:b/>
          <w:sz w:val="24"/>
          <w:szCs w:val="24"/>
        </w:rPr>
        <w:t>PROCUREMENT BID</w:t>
      </w:r>
    </w:p>
    <w:p w:rsidR="001650E4" w:rsidRPr="000052E1" w:rsidRDefault="001650E4" w:rsidP="00B63803">
      <w:pPr>
        <w:spacing w:line="320" w:lineRule="atLeast"/>
        <w:jc w:val="center"/>
        <w:rPr>
          <w:sz w:val="24"/>
          <w:szCs w:val="24"/>
        </w:rPr>
      </w:pPr>
    </w:p>
    <w:p w:rsidR="004E648C" w:rsidRPr="000052E1" w:rsidRDefault="004E648C" w:rsidP="00BE754F">
      <w:pPr>
        <w:pStyle w:val="BodyText"/>
        <w:spacing w:line="480" w:lineRule="auto"/>
        <w:jc w:val="center"/>
        <w:rPr>
          <w:b/>
          <w:szCs w:val="24"/>
        </w:rPr>
      </w:pPr>
      <w:r w:rsidRPr="000052E1">
        <w:rPr>
          <w:b/>
          <w:szCs w:val="24"/>
        </w:rPr>
        <w:t>PART TWO</w:t>
      </w:r>
    </w:p>
    <w:p w:rsidR="004E648C" w:rsidRPr="000052E1" w:rsidRDefault="00A942B3" w:rsidP="005D6FBB">
      <w:pPr>
        <w:spacing w:line="360" w:lineRule="auto"/>
        <w:jc w:val="center"/>
        <w:rPr>
          <w:b/>
          <w:sz w:val="24"/>
          <w:szCs w:val="24"/>
        </w:rPr>
      </w:pPr>
      <w:r>
        <w:rPr>
          <w:b/>
          <w:sz w:val="24"/>
          <w:szCs w:val="24"/>
        </w:rPr>
        <w:t xml:space="preserve">General Terms and Conditions </w:t>
      </w:r>
      <w:r w:rsidR="004E648C" w:rsidRPr="000052E1">
        <w:rPr>
          <w:b/>
          <w:sz w:val="24"/>
          <w:szCs w:val="24"/>
        </w:rPr>
        <w:t>of Bid</w:t>
      </w:r>
    </w:p>
    <w:p w:rsidR="004E648C" w:rsidRPr="000052E1" w:rsidRDefault="00F2067C" w:rsidP="005D6FBB">
      <w:pPr>
        <w:spacing w:line="480" w:lineRule="auto"/>
        <w:jc w:val="left"/>
        <w:rPr>
          <w:sz w:val="24"/>
          <w:szCs w:val="24"/>
        </w:rPr>
      </w:pPr>
      <w:r>
        <w:rPr>
          <w:sz w:val="24"/>
          <w:szCs w:val="24"/>
          <w:u w:val="single"/>
        </w:rPr>
        <w:t xml:space="preserve">Section </w:t>
      </w:r>
      <w:r w:rsidR="004E648C" w:rsidRPr="000052E1">
        <w:rPr>
          <w:sz w:val="24"/>
          <w:szCs w:val="24"/>
          <w:u w:val="single"/>
        </w:rPr>
        <w:t>Numbers</w:t>
      </w:r>
      <w:r w:rsidR="004E648C" w:rsidRPr="000052E1">
        <w:rPr>
          <w:sz w:val="24"/>
          <w:szCs w:val="24"/>
        </w:rPr>
        <w:tab/>
      </w:r>
      <w:r w:rsidR="004E648C" w:rsidRPr="000052E1">
        <w:rPr>
          <w:sz w:val="24"/>
          <w:szCs w:val="24"/>
        </w:rPr>
        <w:tab/>
      </w:r>
      <w:r w:rsidR="004E648C" w:rsidRPr="000052E1">
        <w:rPr>
          <w:sz w:val="24"/>
          <w:szCs w:val="24"/>
          <w:u w:val="single"/>
        </w:rPr>
        <w:t>Heading</w:t>
      </w:r>
    </w:p>
    <w:p w:rsidR="00F2067C" w:rsidRDefault="00F2067C" w:rsidP="004A5F3B">
      <w:pPr>
        <w:tabs>
          <w:tab w:val="num" w:pos="2100"/>
        </w:tabs>
        <w:spacing w:line="480" w:lineRule="auto"/>
        <w:jc w:val="left"/>
        <w:rPr>
          <w:sz w:val="24"/>
          <w:szCs w:val="24"/>
        </w:rPr>
      </w:pPr>
      <w:r>
        <w:rPr>
          <w:sz w:val="24"/>
          <w:szCs w:val="24"/>
        </w:rPr>
        <w:t>Section 1.</w:t>
      </w:r>
      <w:r>
        <w:rPr>
          <w:sz w:val="24"/>
          <w:szCs w:val="24"/>
        </w:rPr>
        <w:tab/>
      </w:r>
      <w:r>
        <w:rPr>
          <w:sz w:val="24"/>
          <w:szCs w:val="24"/>
        </w:rPr>
        <w:tab/>
      </w:r>
      <w:r>
        <w:rPr>
          <w:sz w:val="24"/>
          <w:szCs w:val="24"/>
        </w:rPr>
        <w:tab/>
        <w:t>Bid Proposal Form</w:t>
      </w:r>
    </w:p>
    <w:p w:rsidR="00F2067C" w:rsidRDefault="00F2067C" w:rsidP="004A5F3B">
      <w:pPr>
        <w:tabs>
          <w:tab w:val="num" w:pos="2100"/>
        </w:tabs>
        <w:spacing w:line="480" w:lineRule="auto"/>
        <w:jc w:val="left"/>
        <w:rPr>
          <w:sz w:val="24"/>
          <w:szCs w:val="24"/>
        </w:rPr>
      </w:pPr>
      <w:r>
        <w:rPr>
          <w:sz w:val="24"/>
          <w:szCs w:val="24"/>
        </w:rPr>
        <w:t>Section 2.</w:t>
      </w:r>
      <w:r>
        <w:rPr>
          <w:sz w:val="24"/>
          <w:szCs w:val="24"/>
        </w:rPr>
        <w:tab/>
      </w:r>
      <w:r>
        <w:rPr>
          <w:sz w:val="24"/>
          <w:szCs w:val="24"/>
        </w:rPr>
        <w:tab/>
      </w:r>
      <w:r>
        <w:rPr>
          <w:sz w:val="24"/>
          <w:szCs w:val="24"/>
        </w:rPr>
        <w:tab/>
        <w:t>Quality and Samples</w:t>
      </w:r>
    </w:p>
    <w:p w:rsidR="00F2067C" w:rsidRDefault="00F2067C" w:rsidP="004A5F3B">
      <w:pPr>
        <w:tabs>
          <w:tab w:val="num" w:pos="2100"/>
        </w:tabs>
        <w:spacing w:line="480" w:lineRule="auto"/>
        <w:jc w:val="left"/>
        <w:rPr>
          <w:sz w:val="24"/>
          <w:szCs w:val="24"/>
        </w:rPr>
      </w:pPr>
      <w:r>
        <w:rPr>
          <w:sz w:val="24"/>
          <w:szCs w:val="24"/>
        </w:rPr>
        <w:t>Section 3.</w:t>
      </w:r>
      <w:r>
        <w:rPr>
          <w:sz w:val="24"/>
          <w:szCs w:val="24"/>
        </w:rPr>
        <w:tab/>
      </w:r>
      <w:r>
        <w:rPr>
          <w:sz w:val="24"/>
          <w:szCs w:val="24"/>
        </w:rPr>
        <w:tab/>
      </w:r>
      <w:r>
        <w:rPr>
          <w:sz w:val="24"/>
          <w:szCs w:val="24"/>
        </w:rPr>
        <w:tab/>
        <w:t>Request for information and/or clarification of the Bid Documents</w:t>
      </w:r>
    </w:p>
    <w:p w:rsidR="00F2067C" w:rsidRDefault="00F2067C" w:rsidP="004A5F3B">
      <w:pPr>
        <w:tabs>
          <w:tab w:val="num" w:pos="2100"/>
        </w:tabs>
        <w:spacing w:line="480" w:lineRule="auto"/>
        <w:jc w:val="left"/>
        <w:rPr>
          <w:sz w:val="24"/>
          <w:szCs w:val="24"/>
        </w:rPr>
      </w:pPr>
      <w:r>
        <w:rPr>
          <w:sz w:val="24"/>
          <w:szCs w:val="24"/>
        </w:rPr>
        <w:t>Section 4.</w:t>
      </w:r>
      <w:r>
        <w:rPr>
          <w:sz w:val="24"/>
          <w:szCs w:val="24"/>
        </w:rPr>
        <w:tab/>
      </w:r>
      <w:r>
        <w:rPr>
          <w:sz w:val="24"/>
          <w:szCs w:val="24"/>
        </w:rPr>
        <w:tab/>
      </w:r>
      <w:r>
        <w:rPr>
          <w:sz w:val="24"/>
          <w:szCs w:val="24"/>
        </w:rPr>
        <w:tab/>
        <w:t>Non-Collusion</w:t>
      </w:r>
    </w:p>
    <w:p w:rsidR="00F2067C" w:rsidRDefault="00F2067C" w:rsidP="004A5F3B">
      <w:pPr>
        <w:tabs>
          <w:tab w:val="num" w:pos="2100"/>
        </w:tabs>
        <w:spacing w:line="480" w:lineRule="auto"/>
        <w:jc w:val="left"/>
        <w:rPr>
          <w:sz w:val="24"/>
          <w:szCs w:val="24"/>
        </w:rPr>
      </w:pPr>
      <w:r>
        <w:rPr>
          <w:sz w:val="24"/>
          <w:szCs w:val="24"/>
        </w:rPr>
        <w:t>Section 5.</w:t>
      </w:r>
      <w:r>
        <w:rPr>
          <w:sz w:val="24"/>
          <w:szCs w:val="24"/>
        </w:rPr>
        <w:tab/>
      </w:r>
      <w:r>
        <w:rPr>
          <w:sz w:val="24"/>
          <w:szCs w:val="24"/>
        </w:rPr>
        <w:tab/>
      </w:r>
      <w:r>
        <w:rPr>
          <w:sz w:val="24"/>
          <w:szCs w:val="24"/>
        </w:rPr>
        <w:tab/>
        <w:t>Late Bids</w:t>
      </w:r>
    </w:p>
    <w:p w:rsidR="00F2067C" w:rsidRDefault="00F2067C" w:rsidP="004A5F3B">
      <w:pPr>
        <w:tabs>
          <w:tab w:val="num" w:pos="2100"/>
        </w:tabs>
        <w:spacing w:line="480" w:lineRule="auto"/>
        <w:jc w:val="left"/>
        <w:rPr>
          <w:sz w:val="24"/>
          <w:szCs w:val="24"/>
        </w:rPr>
      </w:pPr>
      <w:r>
        <w:rPr>
          <w:sz w:val="24"/>
          <w:szCs w:val="24"/>
        </w:rPr>
        <w:t>Section 6.</w:t>
      </w:r>
      <w:r>
        <w:rPr>
          <w:sz w:val="24"/>
          <w:szCs w:val="24"/>
        </w:rPr>
        <w:tab/>
      </w:r>
      <w:r>
        <w:rPr>
          <w:sz w:val="24"/>
          <w:szCs w:val="24"/>
        </w:rPr>
        <w:tab/>
      </w:r>
      <w:r>
        <w:rPr>
          <w:sz w:val="24"/>
          <w:szCs w:val="24"/>
        </w:rPr>
        <w:tab/>
        <w:t>Bid Opening</w:t>
      </w:r>
    </w:p>
    <w:p w:rsidR="00F2067C" w:rsidRDefault="00F2067C" w:rsidP="004A5F3B">
      <w:pPr>
        <w:tabs>
          <w:tab w:val="num" w:pos="2100"/>
        </w:tabs>
        <w:spacing w:line="480" w:lineRule="auto"/>
        <w:jc w:val="left"/>
        <w:rPr>
          <w:sz w:val="24"/>
          <w:szCs w:val="24"/>
        </w:rPr>
      </w:pPr>
      <w:r>
        <w:rPr>
          <w:sz w:val="24"/>
          <w:szCs w:val="24"/>
        </w:rPr>
        <w:t>Section 7.</w:t>
      </w:r>
      <w:r>
        <w:rPr>
          <w:sz w:val="24"/>
          <w:szCs w:val="24"/>
        </w:rPr>
        <w:tab/>
      </w:r>
      <w:r>
        <w:rPr>
          <w:sz w:val="24"/>
          <w:szCs w:val="24"/>
        </w:rPr>
        <w:tab/>
      </w:r>
      <w:r>
        <w:rPr>
          <w:sz w:val="24"/>
          <w:szCs w:val="24"/>
        </w:rPr>
        <w:tab/>
        <w:t>Acceptance and Rejection</w:t>
      </w:r>
    </w:p>
    <w:p w:rsidR="00F2067C" w:rsidRDefault="00F2067C" w:rsidP="004A5F3B">
      <w:pPr>
        <w:tabs>
          <w:tab w:val="num" w:pos="2100"/>
        </w:tabs>
        <w:spacing w:line="480" w:lineRule="auto"/>
        <w:jc w:val="left"/>
        <w:rPr>
          <w:sz w:val="24"/>
          <w:szCs w:val="24"/>
        </w:rPr>
      </w:pPr>
      <w:r>
        <w:rPr>
          <w:sz w:val="24"/>
          <w:szCs w:val="24"/>
        </w:rPr>
        <w:t>Section 8.</w:t>
      </w:r>
      <w:r>
        <w:rPr>
          <w:sz w:val="24"/>
          <w:szCs w:val="24"/>
        </w:rPr>
        <w:tab/>
      </w:r>
      <w:r>
        <w:rPr>
          <w:sz w:val="24"/>
          <w:szCs w:val="24"/>
        </w:rPr>
        <w:tab/>
      </w:r>
      <w:r>
        <w:rPr>
          <w:sz w:val="24"/>
          <w:szCs w:val="24"/>
        </w:rPr>
        <w:tab/>
        <w:t xml:space="preserve">Appeal of </w:t>
      </w:r>
      <w:r w:rsidR="00583D33">
        <w:rPr>
          <w:sz w:val="24"/>
          <w:szCs w:val="24"/>
        </w:rPr>
        <w:t>Determination</w:t>
      </w:r>
      <w:r>
        <w:rPr>
          <w:sz w:val="24"/>
          <w:szCs w:val="24"/>
        </w:rPr>
        <w:t xml:space="preserve"> of Non-Responsiveness and </w:t>
      </w:r>
      <w:r w:rsidR="00043BB7">
        <w:rPr>
          <w:sz w:val="24"/>
          <w:szCs w:val="24"/>
        </w:rPr>
        <w:t>Non-</w:t>
      </w:r>
      <w:r w:rsidR="00A942B3">
        <w:rPr>
          <w:sz w:val="24"/>
          <w:szCs w:val="24"/>
        </w:rPr>
        <w:t>R</w:t>
      </w:r>
      <w:r>
        <w:rPr>
          <w:sz w:val="24"/>
          <w:szCs w:val="24"/>
        </w:rPr>
        <w:t>esponsibility</w:t>
      </w:r>
    </w:p>
    <w:p w:rsidR="00F2067C" w:rsidRDefault="00F2067C" w:rsidP="004A5F3B">
      <w:pPr>
        <w:tabs>
          <w:tab w:val="num" w:pos="2100"/>
        </w:tabs>
        <w:spacing w:line="480" w:lineRule="auto"/>
        <w:jc w:val="left"/>
        <w:rPr>
          <w:sz w:val="24"/>
          <w:szCs w:val="24"/>
        </w:rPr>
      </w:pPr>
      <w:r>
        <w:rPr>
          <w:sz w:val="24"/>
          <w:szCs w:val="24"/>
        </w:rPr>
        <w:t>Section 9.</w:t>
      </w:r>
      <w:r>
        <w:rPr>
          <w:sz w:val="24"/>
          <w:szCs w:val="24"/>
        </w:rPr>
        <w:tab/>
      </w:r>
      <w:r>
        <w:rPr>
          <w:sz w:val="24"/>
          <w:szCs w:val="24"/>
        </w:rPr>
        <w:tab/>
      </w:r>
      <w:r>
        <w:rPr>
          <w:sz w:val="24"/>
          <w:szCs w:val="24"/>
        </w:rPr>
        <w:tab/>
        <w:t>Award</w:t>
      </w:r>
    </w:p>
    <w:p w:rsidR="00F2067C" w:rsidRDefault="00F2067C" w:rsidP="004A5F3B">
      <w:pPr>
        <w:tabs>
          <w:tab w:val="num" w:pos="2100"/>
        </w:tabs>
        <w:spacing w:line="480" w:lineRule="auto"/>
        <w:jc w:val="left"/>
        <w:rPr>
          <w:sz w:val="24"/>
          <w:szCs w:val="24"/>
        </w:rPr>
      </w:pPr>
      <w:r>
        <w:rPr>
          <w:sz w:val="24"/>
          <w:szCs w:val="24"/>
        </w:rPr>
        <w:t>Section 10.</w:t>
      </w:r>
      <w:r>
        <w:rPr>
          <w:sz w:val="24"/>
          <w:szCs w:val="24"/>
        </w:rPr>
        <w:tab/>
      </w:r>
      <w:r>
        <w:rPr>
          <w:sz w:val="24"/>
          <w:szCs w:val="24"/>
        </w:rPr>
        <w:tab/>
      </w:r>
      <w:r>
        <w:rPr>
          <w:sz w:val="24"/>
          <w:szCs w:val="24"/>
        </w:rPr>
        <w:tab/>
        <w:t>Notice of Award</w:t>
      </w:r>
    </w:p>
    <w:p w:rsidR="00F2067C" w:rsidRDefault="00F2067C" w:rsidP="004A5F3B">
      <w:pPr>
        <w:tabs>
          <w:tab w:val="num" w:pos="2100"/>
        </w:tabs>
        <w:spacing w:line="480" w:lineRule="auto"/>
        <w:jc w:val="left"/>
        <w:rPr>
          <w:sz w:val="24"/>
          <w:szCs w:val="24"/>
        </w:rPr>
      </w:pPr>
      <w:r>
        <w:rPr>
          <w:sz w:val="24"/>
          <w:szCs w:val="24"/>
        </w:rPr>
        <w:t>Section 11.</w:t>
      </w:r>
      <w:r>
        <w:rPr>
          <w:sz w:val="24"/>
          <w:szCs w:val="24"/>
        </w:rPr>
        <w:tab/>
      </w:r>
      <w:r>
        <w:rPr>
          <w:sz w:val="24"/>
          <w:szCs w:val="24"/>
        </w:rPr>
        <w:tab/>
      </w:r>
      <w:r>
        <w:rPr>
          <w:sz w:val="24"/>
          <w:szCs w:val="24"/>
        </w:rPr>
        <w:tab/>
        <w:t xml:space="preserve">Delivery </w:t>
      </w:r>
      <w:r w:rsidR="00583D33">
        <w:rPr>
          <w:sz w:val="24"/>
          <w:szCs w:val="24"/>
        </w:rPr>
        <w:t>Point</w:t>
      </w:r>
    </w:p>
    <w:p w:rsidR="00F2067C" w:rsidRDefault="00F2067C" w:rsidP="004A5F3B">
      <w:pPr>
        <w:tabs>
          <w:tab w:val="num" w:pos="2100"/>
        </w:tabs>
        <w:spacing w:line="480" w:lineRule="auto"/>
        <w:jc w:val="left"/>
        <w:rPr>
          <w:sz w:val="24"/>
          <w:szCs w:val="24"/>
        </w:rPr>
      </w:pPr>
      <w:r>
        <w:rPr>
          <w:sz w:val="24"/>
          <w:szCs w:val="24"/>
        </w:rPr>
        <w:t>Section 12.</w:t>
      </w:r>
      <w:r>
        <w:rPr>
          <w:sz w:val="24"/>
          <w:szCs w:val="24"/>
        </w:rPr>
        <w:tab/>
      </w:r>
      <w:r>
        <w:rPr>
          <w:sz w:val="24"/>
          <w:szCs w:val="24"/>
        </w:rPr>
        <w:tab/>
      </w:r>
      <w:r>
        <w:rPr>
          <w:sz w:val="24"/>
          <w:szCs w:val="24"/>
        </w:rPr>
        <w:tab/>
        <w:t>Date of Delivery</w:t>
      </w:r>
    </w:p>
    <w:p w:rsidR="00F2067C" w:rsidRDefault="00F2067C" w:rsidP="004A5F3B">
      <w:pPr>
        <w:tabs>
          <w:tab w:val="num" w:pos="2100"/>
        </w:tabs>
        <w:spacing w:line="480" w:lineRule="auto"/>
        <w:jc w:val="left"/>
        <w:rPr>
          <w:sz w:val="24"/>
          <w:szCs w:val="24"/>
        </w:rPr>
      </w:pPr>
      <w:r>
        <w:rPr>
          <w:sz w:val="24"/>
          <w:szCs w:val="24"/>
        </w:rPr>
        <w:t>Section 13.</w:t>
      </w:r>
      <w:r>
        <w:rPr>
          <w:sz w:val="24"/>
          <w:szCs w:val="24"/>
        </w:rPr>
        <w:tab/>
      </w:r>
      <w:r>
        <w:rPr>
          <w:sz w:val="24"/>
          <w:szCs w:val="24"/>
        </w:rPr>
        <w:tab/>
      </w:r>
      <w:r>
        <w:rPr>
          <w:sz w:val="24"/>
          <w:szCs w:val="24"/>
        </w:rPr>
        <w:tab/>
        <w:t>Damages</w:t>
      </w:r>
    </w:p>
    <w:p w:rsidR="00F2067C" w:rsidRDefault="00F2067C" w:rsidP="004A5F3B">
      <w:pPr>
        <w:tabs>
          <w:tab w:val="num" w:pos="2100"/>
        </w:tabs>
        <w:spacing w:line="480" w:lineRule="auto"/>
        <w:jc w:val="left"/>
        <w:rPr>
          <w:sz w:val="24"/>
          <w:szCs w:val="24"/>
        </w:rPr>
      </w:pPr>
      <w:r>
        <w:rPr>
          <w:sz w:val="24"/>
          <w:szCs w:val="24"/>
        </w:rPr>
        <w:t>Section 14.</w:t>
      </w:r>
      <w:r>
        <w:rPr>
          <w:sz w:val="24"/>
          <w:szCs w:val="24"/>
        </w:rPr>
        <w:tab/>
      </w:r>
      <w:r>
        <w:rPr>
          <w:sz w:val="24"/>
          <w:szCs w:val="24"/>
        </w:rPr>
        <w:tab/>
      </w:r>
      <w:r>
        <w:rPr>
          <w:sz w:val="24"/>
          <w:szCs w:val="24"/>
        </w:rPr>
        <w:tab/>
        <w:t>Warranty/Guarantee</w:t>
      </w:r>
    </w:p>
    <w:p w:rsidR="00F2067C" w:rsidRDefault="00F2067C" w:rsidP="004A5F3B">
      <w:pPr>
        <w:tabs>
          <w:tab w:val="num" w:pos="2100"/>
        </w:tabs>
        <w:spacing w:line="480" w:lineRule="auto"/>
        <w:jc w:val="left"/>
        <w:rPr>
          <w:sz w:val="24"/>
          <w:szCs w:val="24"/>
        </w:rPr>
      </w:pPr>
      <w:r>
        <w:rPr>
          <w:sz w:val="24"/>
          <w:szCs w:val="24"/>
        </w:rPr>
        <w:t>Section 15.</w:t>
      </w:r>
      <w:r>
        <w:rPr>
          <w:sz w:val="24"/>
          <w:szCs w:val="24"/>
        </w:rPr>
        <w:tab/>
      </w:r>
      <w:r>
        <w:rPr>
          <w:sz w:val="24"/>
          <w:szCs w:val="24"/>
        </w:rPr>
        <w:tab/>
      </w:r>
      <w:r>
        <w:rPr>
          <w:sz w:val="24"/>
          <w:szCs w:val="24"/>
        </w:rPr>
        <w:tab/>
        <w:t>Purchase of Additional Quantities of Bid Items</w:t>
      </w:r>
    </w:p>
    <w:p w:rsidR="00F2067C" w:rsidRDefault="00F2067C" w:rsidP="004A5F3B">
      <w:pPr>
        <w:tabs>
          <w:tab w:val="num" w:pos="2100"/>
        </w:tabs>
        <w:spacing w:line="480" w:lineRule="auto"/>
        <w:jc w:val="left"/>
        <w:rPr>
          <w:sz w:val="24"/>
          <w:szCs w:val="24"/>
        </w:rPr>
      </w:pPr>
      <w:r>
        <w:rPr>
          <w:sz w:val="24"/>
          <w:szCs w:val="24"/>
        </w:rPr>
        <w:t>Section 16.</w:t>
      </w:r>
      <w:r>
        <w:rPr>
          <w:sz w:val="24"/>
          <w:szCs w:val="24"/>
        </w:rPr>
        <w:tab/>
      </w:r>
      <w:r>
        <w:rPr>
          <w:sz w:val="24"/>
          <w:szCs w:val="24"/>
        </w:rPr>
        <w:tab/>
      </w:r>
      <w:r>
        <w:rPr>
          <w:sz w:val="24"/>
          <w:szCs w:val="24"/>
        </w:rPr>
        <w:tab/>
        <w:t>Breach of Contract/termination</w:t>
      </w:r>
    </w:p>
    <w:p w:rsidR="00F2067C" w:rsidRDefault="00F2067C" w:rsidP="004A5F3B">
      <w:pPr>
        <w:tabs>
          <w:tab w:val="num" w:pos="2100"/>
        </w:tabs>
        <w:spacing w:line="480" w:lineRule="auto"/>
        <w:jc w:val="left"/>
        <w:rPr>
          <w:sz w:val="24"/>
          <w:szCs w:val="24"/>
        </w:rPr>
      </w:pPr>
      <w:r>
        <w:rPr>
          <w:sz w:val="24"/>
          <w:szCs w:val="24"/>
        </w:rPr>
        <w:t>Section 17.</w:t>
      </w:r>
      <w:r>
        <w:rPr>
          <w:sz w:val="24"/>
          <w:szCs w:val="24"/>
        </w:rPr>
        <w:tab/>
      </w:r>
      <w:r>
        <w:rPr>
          <w:sz w:val="24"/>
          <w:szCs w:val="24"/>
        </w:rPr>
        <w:tab/>
      </w:r>
      <w:r>
        <w:rPr>
          <w:sz w:val="24"/>
          <w:szCs w:val="24"/>
        </w:rPr>
        <w:tab/>
        <w:t>Assignment Prohibited\</w:t>
      </w:r>
    </w:p>
    <w:p w:rsidR="00F2067C" w:rsidRDefault="00F2067C" w:rsidP="004A5F3B">
      <w:pPr>
        <w:tabs>
          <w:tab w:val="num" w:pos="2100"/>
        </w:tabs>
        <w:spacing w:line="480" w:lineRule="auto"/>
        <w:jc w:val="left"/>
        <w:rPr>
          <w:sz w:val="24"/>
          <w:szCs w:val="24"/>
        </w:rPr>
      </w:pPr>
      <w:r>
        <w:rPr>
          <w:sz w:val="24"/>
          <w:szCs w:val="24"/>
        </w:rPr>
        <w:t>Section 18.</w:t>
      </w:r>
      <w:r>
        <w:rPr>
          <w:sz w:val="24"/>
          <w:szCs w:val="24"/>
        </w:rPr>
        <w:tab/>
      </w:r>
      <w:r>
        <w:rPr>
          <w:sz w:val="24"/>
          <w:szCs w:val="24"/>
        </w:rPr>
        <w:tab/>
      </w:r>
      <w:r>
        <w:rPr>
          <w:sz w:val="24"/>
          <w:szCs w:val="24"/>
        </w:rPr>
        <w:tab/>
        <w:t>Special Requirements</w:t>
      </w:r>
    </w:p>
    <w:p w:rsidR="004E648C" w:rsidRDefault="004E648C" w:rsidP="005D6FBB">
      <w:pPr>
        <w:spacing w:line="360" w:lineRule="auto"/>
        <w:jc w:val="left"/>
        <w:rPr>
          <w:sz w:val="24"/>
          <w:szCs w:val="24"/>
        </w:rPr>
      </w:pPr>
    </w:p>
    <w:p w:rsidR="00F2067C" w:rsidRDefault="00F2067C" w:rsidP="005D6FBB">
      <w:pPr>
        <w:spacing w:line="360" w:lineRule="auto"/>
        <w:jc w:val="left"/>
        <w:rPr>
          <w:sz w:val="24"/>
          <w:szCs w:val="24"/>
        </w:rPr>
      </w:pPr>
    </w:p>
    <w:p w:rsidR="00F2067C" w:rsidRPr="000052E1" w:rsidRDefault="00F2067C" w:rsidP="005D6FBB">
      <w:pPr>
        <w:spacing w:line="360" w:lineRule="auto"/>
        <w:jc w:val="left"/>
        <w:rPr>
          <w:sz w:val="24"/>
          <w:szCs w:val="24"/>
        </w:rPr>
      </w:pPr>
    </w:p>
    <w:p w:rsidR="00C46327" w:rsidRDefault="00A93B22" w:rsidP="00C46327">
      <w:pPr>
        <w:keepNext/>
        <w:spacing w:line="320" w:lineRule="atLeast"/>
        <w:jc w:val="left"/>
        <w:rPr>
          <w:b/>
          <w:sz w:val="24"/>
          <w:szCs w:val="24"/>
          <w:u w:val="single"/>
        </w:rPr>
      </w:pPr>
      <w:r w:rsidRPr="009E3828">
        <w:rPr>
          <w:sz w:val="24"/>
          <w:szCs w:val="24"/>
        </w:rPr>
        <w:lastRenderedPageBreak/>
        <w:t>Section 1</w:t>
      </w:r>
      <w:r w:rsidR="00C46327" w:rsidRPr="009E3828">
        <w:rPr>
          <w:sz w:val="24"/>
          <w:szCs w:val="24"/>
        </w:rPr>
        <w:t>.</w:t>
      </w:r>
      <w:r w:rsidR="00C46327" w:rsidRPr="009E3828">
        <w:rPr>
          <w:sz w:val="24"/>
          <w:szCs w:val="24"/>
        </w:rPr>
        <w:tab/>
      </w:r>
      <w:r w:rsidR="00C46327" w:rsidRPr="009E3828">
        <w:rPr>
          <w:b/>
          <w:sz w:val="24"/>
          <w:szCs w:val="24"/>
          <w:u w:val="single"/>
        </w:rPr>
        <w:t>Bid Proposal Form</w:t>
      </w:r>
    </w:p>
    <w:p w:rsidR="00EF3423" w:rsidRPr="009E3828" w:rsidRDefault="00EF3423" w:rsidP="00C46327">
      <w:pPr>
        <w:keepNext/>
        <w:spacing w:line="320" w:lineRule="atLeast"/>
        <w:jc w:val="left"/>
        <w:rPr>
          <w:sz w:val="24"/>
          <w:szCs w:val="24"/>
        </w:rPr>
      </w:pPr>
    </w:p>
    <w:p w:rsidR="00EF3423" w:rsidRDefault="00EF3423" w:rsidP="00EF3423">
      <w:pPr>
        <w:pStyle w:val="Heading2"/>
        <w:numPr>
          <w:ilvl w:val="1"/>
          <w:numId w:val="6"/>
        </w:numPr>
        <w:spacing w:before="0" w:after="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Pr>
          <w:rFonts w:ascii="Times New Roman" w:hAnsi="Times New Roman" w:cs="Times New Roman"/>
          <w:b w:val="0"/>
          <w:i w:val="0"/>
          <w:sz w:val="24"/>
          <w:szCs w:val="24"/>
        </w:rPr>
        <w:tab/>
      </w:r>
      <w:r w:rsidR="00AB2DB4" w:rsidRPr="009E3828">
        <w:rPr>
          <w:rFonts w:ascii="Times New Roman" w:hAnsi="Times New Roman" w:cs="Times New Roman"/>
          <w:b w:val="0"/>
          <w:i w:val="0"/>
          <w:sz w:val="24"/>
          <w:szCs w:val="24"/>
        </w:rPr>
        <w:t>Bidder shall complete the Bid Proposal Form by filling in the unit price and the total</w:t>
      </w:r>
    </w:p>
    <w:p w:rsidR="00C46327" w:rsidRPr="009E3828" w:rsidRDefault="00AB2DB4" w:rsidP="00EF3423">
      <w:pPr>
        <w:pStyle w:val="Heading2"/>
        <w:numPr>
          <w:ilvl w:val="0"/>
          <w:numId w:val="0"/>
        </w:numPr>
        <w:spacing w:before="0" w:line="240" w:lineRule="auto"/>
        <w:ind w:left="720"/>
        <w:rPr>
          <w:rFonts w:ascii="Times New Roman" w:hAnsi="Times New Roman" w:cs="Times New Roman"/>
          <w:b w:val="0"/>
          <w:i w:val="0"/>
          <w:sz w:val="24"/>
          <w:szCs w:val="24"/>
        </w:rPr>
      </w:pPr>
      <w:r w:rsidRPr="009E3828">
        <w:rPr>
          <w:rFonts w:ascii="Times New Roman" w:hAnsi="Times New Roman" w:cs="Times New Roman"/>
          <w:b w:val="0"/>
          <w:i w:val="0"/>
          <w:sz w:val="24"/>
          <w:szCs w:val="24"/>
        </w:rPr>
        <w:t xml:space="preserve">price in the appropriate </w:t>
      </w:r>
      <w:r w:rsidR="00A93B22" w:rsidRPr="009E3828">
        <w:rPr>
          <w:rFonts w:ascii="Times New Roman" w:hAnsi="Times New Roman" w:cs="Times New Roman"/>
          <w:b w:val="0"/>
          <w:i w:val="0"/>
          <w:sz w:val="24"/>
          <w:szCs w:val="24"/>
        </w:rPr>
        <w:t xml:space="preserve">designated </w:t>
      </w:r>
      <w:r w:rsidRPr="009E3828">
        <w:rPr>
          <w:rFonts w:ascii="Times New Roman" w:hAnsi="Times New Roman" w:cs="Times New Roman"/>
          <w:b w:val="0"/>
          <w:i w:val="0"/>
          <w:sz w:val="24"/>
          <w:szCs w:val="24"/>
        </w:rPr>
        <w:t xml:space="preserve">spaces. </w:t>
      </w:r>
      <w:r w:rsidR="00C46327" w:rsidRPr="009E3828">
        <w:rPr>
          <w:rFonts w:ascii="Times New Roman" w:hAnsi="Times New Roman" w:cs="Times New Roman"/>
          <w:b w:val="0"/>
          <w:i w:val="0"/>
          <w:sz w:val="24"/>
          <w:szCs w:val="24"/>
        </w:rPr>
        <w:t xml:space="preserve">Unit price and total price of each item bid shall be written </w:t>
      </w:r>
      <w:r w:rsidR="00E45ED4" w:rsidRPr="009E3828">
        <w:rPr>
          <w:rFonts w:ascii="Times New Roman" w:hAnsi="Times New Roman" w:cs="Times New Roman"/>
          <w:b w:val="0"/>
          <w:i w:val="0"/>
          <w:sz w:val="24"/>
          <w:szCs w:val="24"/>
        </w:rPr>
        <w:t xml:space="preserve">legibly </w:t>
      </w:r>
      <w:r w:rsidR="00C46327" w:rsidRPr="009E3828">
        <w:rPr>
          <w:rFonts w:ascii="Times New Roman" w:hAnsi="Times New Roman" w:cs="Times New Roman"/>
          <w:b w:val="0"/>
          <w:i w:val="0"/>
          <w:sz w:val="24"/>
          <w:szCs w:val="24"/>
        </w:rPr>
        <w:t>in ink, or typed.</w:t>
      </w:r>
      <w:r w:rsidR="00D43901" w:rsidRPr="009E3828">
        <w:rPr>
          <w:rFonts w:ascii="Times New Roman" w:hAnsi="Times New Roman" w:cs="Times New Roman"/>
          <w:b w:val="0"/>
          <w:i w:val="0"/>
          <w:sz w:val="24"/>
          <w:szCs w:val="24"/>
        </w:rPr>
        <w:t xml:space="preserve">  </w:t>
      </w:r>
      <w:r w:rsidR="00E45ED4" w:rsidRPr="009E3828">
        <w:rPr>
          <w:rFonts w:ascii="Times New Roman" w:hAnsi="Times New Roman" w:cs="Times New Roman"/>
          <w:b w:val="0"/>
          <w:i w:val="0"/>
          <w:sz w:val="24"/>
          <w:szCs w:val="24"/>
        </w:rPr>
        <w:t>A</w:t>
      </w:r>
      <w:r w:rsidR="00A93B22" w:rsidRPr="009E3828">
        <w:rPr>
          <w:rFonts w:ascii="Times New Roman" w:hAnsi="Times New Roman" w:cs="Times New Roman"/>
          <w:b w:val="0"/>
          <w:i w:val="0"/>
          <w:sz w:val="24"/>
          <w:szCs w:val="24"/>
        </w:rPr>
        <w:t xml:space="preserve">ll bids shall be signed in ink. Any erasures </w:t>
      </w:r>
      <w:r w:rsidR="00E45ED4" w:rsidRPr="009E3828">
        <w:rPr>
          <w:rFonts w:ascii="Times New Roman" w:hAnsi="Times New Roman" w:cs="Times New Roman"/>
          <w:b w:val="0"/>
          <w:i w:val="0"/>
          <w:sz w:val="24"/>
          <w:szCs w:val="24"/>
        </w:rPr>
        <w:t xml:space="preserve"> or altera</w:t>
      </w:r>
      <w:r w:rsidR="00A93B22" w:rsidRPr="009E3828">
        <w:rPr>
          <w:rFonts w:ascii="Times New Roman" w:hAnsi="Times New Roman" w:cs="Times New Roman"/>
          <w:b w:val="0"/>
          <w:i w:val="0"/>
          <w:sz w:val="24"/>
          <w:szCs w:val="24"/>
        </w:rPr>
        <w:t>tions shall be initialed</w:t>
      </w:r>
      <w:r w:rsidR="00E45ED4" w:rsidRPr="009E3828">
        <w:rPr>
          <w:rFonts w:ascii="Times New Roman" w:hAnsi="Times New Roman" w:cs="Times New Roman"/>
          <w:b w:val="0"/>
          <w:i w:val="0"/>
          <w:sz w:val="24"/>
          <w:szCs w:val="24"/>
        </w:rPr>
        <w:t xml:space="preserve"> in ink by the signer. The completed Bid Proposal Form shall be submitted, along with any documentation in support of the bid proposal</w:t>
      </w:r>
      <w:r w:rsidR="00A93B22" w:rsidRPr="009E3828">
        <w:rPr>
          <w:rFonts w:ascii="Times New Roman" w:hAnsi="Times New Roman" w:cs="Times New Roman"/>
          <w:b w:val="0"/>
          <w:i w:val="0"/>
          <w:sz w:val="24"/>
          <w:szCs w:val="24"/>
        </w:rPr>
        <w:t xml:space="preserve"> if required by the Bid Documents, in a sealed enve</w:t>
      </w:r>
      <w:r w:rsidR="00E45ED4" w:rsidRPr="009E3828">
        <w:rPr>
          <w:rFonts w:ascii="Times New Roman" w:hAnsi="Times New Roman" w:cs="Times New Roman"/>
          <w:b w:val="0"/>
          <w:i w:val="0"/>
          <w:sz w:val="24"/>
          <w:szCs w:val="24"/>
        </w:rPr>
        <w:t xml:space="preserve">lope addressed as required in the Invitation to Bidders on or before the time and at the place </w:t>
      </w:r>
      <w:r w:rsidR="002C345E" w:rsidRPr="009E3828">
        <w:rPr>
          <w:rFonts w:ascii="Times New Roman" w:hAnsi="Times New Roman" w:cs="Times New Roman"/>
          <w:b w:val="0"/>
          <w:i w:val="0"/>
          <w:sz w:val="24"/>
          <w:szCs w:val="24"/>
        </w:rPr>
        <w:t xml:space="preserve">so </w:t>
      </w:r>
      <w:r w:rsidR="00E45ED4" w:rsidRPr="009E3828">
        <w:rPr>
          <w:rFonts w:ascii="Times New Roman" w:hAnsi="Times New Roman" w:cs="Times New Roman"/>
          <w:b w:val="0"/>
          <w:i w:val="0"/>
          <w:sz w:val="24"/>
          <w:szCs w:val="24"/>
        </w:rPr>
        <w:t xml:space="preserve">designated. Any </w:t>
      </w:r>
      <w:r w:rsidR="00D43901" w:rsidRPr="009E3828">
        <w:rPr>
          <w:rFonts w:ascii="Times New Roman" w:hAnsi="Times New Roman" w:cs="Times New Roman"/>
          <w:b w:val="0"/>
          <w:i w:val="0"/>
          <w:sz w:val="24"/>
          <w:szCs w:val="24"/>
        </w:rPr>
        <w:t xml:space="preserve">Bid Proposal Form which has been materially altered in any way may render the bid nonresponsive and the bid rejected.  </w:t>
      </w:r>
    </w:p>
    <w:p w:rsidR="00C46327" w:rsidRPr="009E3828" w:rsidRDefault="00C46327" w:rsidP="00EF3423">
      <w:pPr>
        <w:pStyle w:val="ListParagraph"/>
        <w:keepNext/>
        <w:spacing w:line="320" w:lineRule="atLeast"/>
        <w:rPr>
          <w:sz w:val="24"/>
          <w:szCs w:val="24"/>
        </w:rPr>
      </w:pPr>
    </w:p>
    <w:p w:rsidR="00EF3423" w:rsidRDefault="00EF3423" w:rsidP="00EF3423">
      <w:pPr>
        <w:pStyle w:val="ListParagraph"/>
        <w:numPr>
          <w:ilvl w:val="1"/>
          <w:numId w:val="6"/>
        </w:numPr>
        <w:spacing w:line="320" w:lineRule="atLeast"/>
        <w:rPr>
          <w:sz w:val="24"/>
          <w:szCs w:val="24"/>
        </w:rPr>
      </w:pPr>
      <w:r>
        <w:rPr>
          <w:sz w:val="24"/>
          <w:szCs w:val="24"/>
        </w:rPr>
        <w:t xml:space="preserve"> </w:t>
      </w:r>
      <w:r>
        <w:rPr>
          <w:sz w:val="24"/>
          <w:szCs w:val="24"/>
        </w:rPr>
        <w:tab/>
      </w:r>
      <w:r w:rsidR="00C46327" w:rsidRPr="009E3828">
        <w:rPr>
          <w:sz w:val="24"/>
          <w:szCs w:val="24"/>
        </w:rPr>
        <w:t>In the event of a discrepancy between the unit price and the total price of the Bid</w:t>
      </w:r>
    </w:p>
    <w:p w:rsidR="00C46327" w:rsidRPr="009E3828" w:rsidRDefault="00C46327" w:rsidP="00EF3423">
      <w:pPr>
        <w:pStyle w:val="ListParagraph"/>
        <w:spacing w:line="320" w:lineRule="atLeast"/>
        <w:rPr>
          <w:sz w:val="24"/>
          <w:szCs w:val="24"/>
        </w:rPr>
      </w:pPr>
      <w:r w:rsidRPr="009E3828">
        <w:rPr>
          <w:sz w:val="24"/>
          <w:szCs w:val="24"/>
        </w:rPr>
        <w:t xml:space="preserve">Proposal Form, the unit price will prevail.  All prices must be quoted “per unit” quantity specified. All items not bid shall be indicated as “not bid” in the total price space.  When bids are requested on a lump sum basis, </w:t>
      </w:r>
      <w:r w:rsidR="002C345E" w:rsidRPr="009E3828">
        <w:rPr>
          <w:sz w:val="24"/>
          <w:szCs w:val="24"/>
        </w:rPr>
        <w:t>b</w:t>
      </w:r>
      <w:r w:rsidRPr="009E3828">
        <w:rPr>
          <w:sz w:val="24"/>
          <w:szCs w:val="24"/>
        </w:rPr>
        <w:t xml:space="preserve">idder must bid on each item in the lump sum group.  A bidder desiring to bid “no charge” on an item in a group must so indicate. </w:t>
      </w:r>
    </w:p>
    <w:p w:rsidR="00C46327" w:rsidRPr="009E3828" w:rsidRDefault="00C46327" w:rsidP="00EF3423">
      <w:pPr>
        <w:pStyle w:val="ListParagraph"/>
        <w:rPr>
          <w:sz w:val="24"/>
          <w:szCs w:val="24"/>
        </w:rPr>
      </w:pPr>
    </w:p>
    <w:p w:rsidR="00EF3423" w:rsidRDefault="00C46327" w:rsidP="00EF3423">
      <w:pPr>
        <w:pStyle w:val="ListParagraph"/>
        <w:numPr>
          <w:ilvl w:val="1"/>
          <w:numId w:val="6"/>
        </w:numPr>
        <w:spacing w:line="320" w:lineRule="atLeast"/>
        <w:rPr>
          <w:sz w:val="24"/>
          <w:szCs w:val="24"/>
        </w:rPr>
      </w:pPr>
      <w:r w:rsidRPr="009E3828">
        <w:rPr>
          <w:sz w:val="24"/>
          <w:szCs w:val="24"/>
        </w:rPr>
        <w:t xml:space="preserve"> </w:t>
      </w:r>
      <w:r w:rsidR="00EF3423">
        <w:rPr>
          <w:sz w:val="24"/>
          <w:szCs w:val="24"/>
        </w:rPr>
        <w:t xml:space="preserve"> </w:t>
      </w:r>
      <w:r w:rsidR="00EF3423">
        <w:rPr>
          <w:sz w:val="24"/>
          <w:szCs w:val="24"/>
        </w:rPr>
        <w:tab/>
      </w:r>
      <w:r w:rsidRPr="009E3828">
        <w:rPr>
          <w:sz w:val="24"/>
          <w:szCs w:val="24"/>
        </w:rPr>
        <w:t>Failure to comply with the provisions of this section may be grounds for rejection of the</w:t>
      </w:r>
    </w:p>
    <w:p w:rsidR="00C46327" w:rsidRPr="009E3828" w:rsidRDefault="00C46327" w:rsidP="00EF3423">
      <w:pPr>
        <w:pStyle w:val="ListParagraph"/>
        <w:spacing w:line="320" w:lineRule="atLeast"/>
        <w:ind w:left="360" w:firstLine="360"/>
        <w:rPr>
          <w:sz w:val="24"/>
          <w:szCs w:val="24"/>
        </w:rPr>
      </w:pPr>
      <w:r w:rsidRPr="009E3828">
        <w:rPr>
          <w:sz w:val="24"/>
          <w:szCs w:val="24"/>
        </w:rPr>
        <w:t>bid proposal.</w:t>
      </w:r>
    </w:p>
    <w:p w:rsidR="00C369C8" w:rsidRPr="009E3828" w:rsidRDefault="00C369C8" w:rsidP="00EF3423">
      <w:pPr>
        <w:pStyle w:val="ListParagraph"/>
        <w:rPr>
          <w:sz w:val="24"/>
          <w:szCs w:val="24"/>
        </w:rPr>
      </w:pPr>
    </w:p>
    <w:p w:rsidR="00EF3423" w:rsidRDefault="00EF3423" w:rsidP="00EF3423">
      <w:pPr>
        <w:pStyle w:val="ListParagraph"/>
        <w:numPr>
          <w:ilvl w:val="1"/>
          <w:numId w:val="6"/>
        </w:numPr>
        <w:spacing w:line="320" w:lineRule="atLeast"/>
        <w:rPr>
          <w:sz w:val="24"/>
          <w:szCs w:val="24"/>
        </w:rPr>
      </w:pPr>
      <w:r>
        <w:rPr>
          <w:sz w:val="24"/>
          <w:szCs w:val="24"/>
        </w:rPr>
        <w:t xml:space="preserve"> </w:t>
      </w:r>
      <w:r>
        <w:rPr>
          <w:sz w:val="24"/>
          <w:szCs w:val="24"/>
        </w:rPr>
        <w:tab/>
      </w:r>
      <w:r w:rsidR="00C369C8" w:rsidRPr="009E3828">
        <w:rPr>
          <w:sz w:val="24"/>
          <w:szCs w:val="24"/>
        </w:rPr>
        <w:t xml:space="preserve">Correction or withdrawal of </w:t>
      </w:r>
      <w:r w:rsidR="00A93B22" w:rsidRPr="009E3828">
        <w:rPr>
          <w:sz w:val="24"/>
          <w:szCs w:val="24"/>
        </w:rPr>
        <w:t xml:space="preserve">a bid because of an </w:t>
      </w:r>
      <w:r w:rsidR="002C345E" w:rsidRPr="009E3828">
        <w:rPr>
          <w:sz w:val="24"/>
          <w:szCs w:val="24"/>
        </w:rPr>
        <w:t>inadvertent</w:t>
      </w:r>
      <w:r w:rsidR="00C369C8" w:rsidRPr="009E3828">
        <w:rPr>
          <w:sz w:val="24"/>
          <w:szCs w:val="24"/>
        </w:rPr>
        <w:t>, non-judgmental mistake in</w:t>
      </w:r>
    </w:p>
    <w:p w:rsidR="00C369C8" w:rsidRPr="009E3828" w:rsidRDefault="00C369C8" w:rsidP="00EF3423">
      <w:pPr>
        <w:pStyle w:val="ListParagraph"/>
        <w:spacing w:line="320" w:lineRule="atLeast"/>
        <w:rPr>
          <w:sz w:val="24"/>
          <w:szCs w:val="24"/>
        </w:rPr>
      </w:pPr>
      <w:r w:rsidRPr="009E3828">
        <w:rPr>
          <w:sz w:val="24"/>
          <w:szCs w:val="24"/>
        </w:rPr>
        <w:t xml:space="preserve">the </w:t>
      </w:r>
      <w:r w:rsidR="00A93B22" w:rsidRPr="009E3828">
        <w:rPr>
          <w:sz w:val="24"/>
          <w:szCs w:val="24"/>
        </w:rPr>
        <w:t xml:space="preserve">Bid Proposal Form </w:t>
      </w:r>
      <w:r w:rsidRPr="009E3828">
        <w:rPr>
          <w:sz w:val="24"/>
          <w:szCs w:val="24"/>
        </w:rPr>
        <w:t xml:space="preserve">requires careful consideration to protect the </w:t>
      </w:r>
      <w:r w:rsidR="002C345E" w:rsidRPr="009E3828">
        <w:rPr>
          <w:sz w:val="24"/>
          <w:szCs w:val="24"/>
        </w:rPr>
        <w:t>integrity</w:t>
      </w:r>
      <w:r w:rsidRPr="009E3828">
        <w:rPr>
          <w:sz w:val="24"/>
          <w:szCs w:val="24"/>
        </w:rPr>
        <w:t xml:space="preserve"> of the competitive bidding process, and to ensure fairness.  If the mistake is attributable </w:t>
      </w:r>
      <w:r w:rsidR="00A93B22" w:rsidRPr="009E3828">
        <w:rPr>
          <w:sz w:val="24"/>
          <w:szCs w:val="24"/>
        </w:rPr>
        <w:t>to an error in judgment, the Bid Proposal Form</w:t>
      </w:r>
      <w:r w:rsidRPr="009E3828">
        <w:rPr>
          <w:sz w:val="24"/>
          <w:szCs w:val="24"/>
        </w:rPr>
        <w:t xml:space="preserve"> may not be corrected.  Bid correction or withdrawal by reason of the non-judgmental mistake is permissible</w:t>
      </w:r>
      <w:r w:rsidR="00A93B22" w:rsidRPr="009E3828">
        <w:rPr>
          <w:sz w:val="24"/>
          <w:szCs w:val="24"/>
        </w:rPr>
        <w:t xml:space="preserve"> at the sole discretion of the Town Clerk</w:t>
      </w:r>
      <w:r w:rsidRPr="009E3828">
        <w:rPr>
          <w:sz w:val="24"/>
          <w:szCs w:val="24"/>
        </w:rPr>
        <w:t>, but only to the extent that it i</w:t>
      </w:r>
      <w:r w:rsidR="002C345E" w:rsidRPr="009E3828">
        <w:rPr>
          <w:sz w:val="24"/>
          <w:szCs w:val="24"/>
        </w:rPr>
        <w:t>s not contrary to the interests of the Town or the fair</w:t>
      </w:r>
      <w:r w:rsidRPr="009E3828">
        <w:rPr>
          <w:sz w:val="24"/>
          <w:szCs w:val="24"/>
        </w:rPr>
        <w:t xml:space="preserve"> treatment of other bidders.</w:t>
      </w:r>
    </w:p>
    <w:p w:rsidR="00C46327" w:rsidRPr="009E3828" w:rsidRDefault="00C46327" w:rsidP="00EF3423">
      <w:pPr>
        <w:pStyle w:val="ListParagraph"/>
        <w:rPr>
          <w:sz w:val="24"/>
          <w:szCs w:val="24"/>
        </w:rPr>
      </w:pPr>
    </w:p>
    <w:p w:rsidR="00C46327" w:rsidRPr="009E3828" w:rsidRDefault="00EF3423" w:rsidP="00EF3423">
      <w:pPr>
        <w:pStyle w:val="ListParagraph"/>
        <w:numPr>
          <w:ilvl w:val="1"/>
          <w:numId w:val="6"/>
        </w:numPr>
        <w:spacing w:line="320" w:lineRule="atLeast"/>
        <w:rPr>
          <w:sz w:val="24"/>
          <w:szCs w:val="24"/>
        </w:rPr>
      </w:pPr>
      <w:r>
        <w:rPr>
          <w:color w:val="000000"/>
          <w:sz w:val="24"/>
          <w:szCs w:val="24"/>
        </w:rPr>
        <w:t xml:space="preserve"> </w:t>
      </w:r>
      <w:r>
        <w:rPr>
          <w:color w:val="000000"/>
          <w:sz w:val="24"/>
          <w:szCs w:val="24"/>
        </w:rPr>
        <w:tab/>
      </w:r>
      <w:r w:rsidR="00C46327" w:rsidRPr="009E3828">
        <w:rPr>
          <w:color w:val="000000"/>
          <w:sz w:val="24"/>
          <w:szCs w:val="24"/>
        </w:rPr>
        <w:t>By sign</w:t>
      </w:r>
      <w:r w:rsidR="00470D94" w:rsidRPr="009E3828">
        <w:rPr>
          <w:color w:val="000000"/>
          <w:sz w:val="24"/>
          <w:szCs w:val="24"/>
        </w:rPr>
        <w:t>ing the Bid Proposal Form, the b</w:t>
      </w:r>
      <w:r w:rsidR="00C46327" w:rsidRPr="009E3828">
        <w:rPr>
          <w:color w:val="000000"/>
          <w:sz w:val="24"/>
          <w:szCs w:val="24"/>
        </w:rPr>
        <w:t xml:space="preserve">idder certifies that: </w:t>
      </w:r>
    </w:p>
    <w:p w:rsidR="00C46327" w:rsidRPr="009E3828" w:rsidRDefault="00C46327" w:rsidP="00EF3423">
      <w:pPr>
        <w:pStyle w:val="ListParagraph"/>
        <w:rPr>
          <w:color w:val="000000"/>
          <w:sz w:val="24"/>
          <w:szCs w:val="24"/>
        </w:rPr>
      </w:pPr>
    </w:p>
    <w:p w:rsidR="00C46327" w:rsidRPr="009E3828" w:rsidRDefault="00C46327" w:rsidP="00EF3423">
      <w:pPr>
        <w:pStyle w:val="ListParagraph"/>
        <w:numPr>
          <w:ilvl w:val="0"/>
          <w:numId w:val="4"/>
        </w:numPr>
        <w:spacing w:line="320" w:lineRule="atLeast"/>
        <w:rPr>
          <w:sz w:val="24"/>
          <w:szCs w:val="24"/>
        </w:rPr>
      </w:pPr>
      <w:r w:rsidRPr="009E3828">
        <w:rPr>
          <w:color w:val="000000"/>
          <w:sz w:val="24"/>
          <w:szCs w:val="24"/>
        </w:rPr>
        <w:t>the person whose signature appears below is legally empowered to bind the bidder;</w:t>
      </w:r>
    </w:p>
    <w:p w:rsidR="00C46327" w:rsidRPr="009E3828" w:rsidRDefault="00C46327" w:rsidP="00EF3423">
      <w:pPr>
        <w:pStyle w:val="ListParagraph"/>
        <w:numPr>
          <w:ilvl w:val="0"/>
          <w:numId w:val="4"/>
        </w:numPr>
        <w:spacing w:line="320" w:lineRule="atLeast"/>
        <w:rPr>
          <w:sz w:val="24"/>
          <w:szCs w:val="24"/>
        </w:rPr>
      </w:pPr>
      <w:r w:rsidRPr="009E3828">
        <w:rPr>
          <w:color w:val="000000"/>
          <w:sz w:val="24"/>
          <w:szCs w:val="24"/>
        </w:rPr>
        <w:t xml:space="preserve">the bidder has read the complete Bid Documents and understands and agrees to all terms and conditions set forth in the Bid Documents; </w:t>
      </w:r>
    </w:p>
    <w:p w:rsidR="00C46327" w:rsidRPr="009E3828" w:rsidRDefault="00C46327" w:rsidP="00EF3423">
      <w:pPr>
        <w:pStyle w:val="ListParagraph"/>
        <w:numPr>
          <w:ilvl w:val="0"/>
          <w:numId w:val="4"/>
        </w:numPr>
        <w:spacing w:line="320" w:lineRule="atLeast"/>
        <w:rPr>
          <w:sz w:val="24"/>
          <w:szCs w:val="24"/>
        </w:rPr>
      </w:pPr>
      <w:r w:rsidRPr="009E3828">
        <w:rPr>
          <w:color w:val="000000"/>
          <w:sz w:val="24"/>
          <w:szCs w:val="24"/>
        </w:rPr>
        <w:t xml:space="preserve">if accepted by the Town, the bid is guaranteed as written and will be implemented as stated; </w:t>
      </w:r>
    </w:p>
    <w:p w:rsidR="00C46327" w:rsidRPr="009E3828" w:rsidRDefault="00C46327" w:rsidP="00EF3423">
      <w:pPr>
        <w:pStyle w:val="ListParagraph"/>
        <w:numPr>
          <w:ilvl w:val="0"/>
          <w:numId w:val="4"/>
        </w:numPr>
        <w:spacing w:line="320" w:lineRule="atLeast"/>
        <w:rPr>
          <w:sz w:val="24"/>
          <w:szCs w:val="24"/>
        </w:rPr>
      </w:pPr>
      <w:r w:rsidRPr="009E3828">
        <w:rPr>
          <w:color w:val="000000"/>
          <w:sz w:val="24"/>
          <w:szCs w:val="24"/>
        </w:rPr>
        <w:t>By submission of th</w:t>
      </w:r>
      <w:r w:rsidR="00470D94" w:rsidRPr="009E3828">
        <w:rPr>
          <w:color w:val="000000"/>
          <w:sz w:val="24"/>
          <w:szCs w:val="24"/>
        </w:rPr>
        <w:t>e</w:t>
      </w:r>
      <w:r w:rsidRPr="009E3828">
        <w:rPr>
          <w:color w:val="000000"/>
          <w:sz w:val="24"/>
          <w:szCs w:val="24"/>
        </w:rPr>
        <w:t xml:space="preserve">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paragraph (b) of subdivision 3 of section 165-a of the New York State Finance Law.</w:t>
      </w:r>
      <w:r w:rsidRPr="009E3828">
        <w:rPr>
          <w:rStyle w:val="FootnoteReference"/>
          <w:color w:val="000000"/>
          <w:sz w:val="24"/>
          <w:szCs w:val="24"/>
        </w:rPr>
        <w:footnoteReference w:id="1"/>
      </w:r>
    </w:p>
    <w:p w:rsidR="00A93B22" w:rsidRPr="009E3828" w:rsidRDefault="00A93B22" w:rsidP="00EF3423">
      <w:pPr>
        <w:pStyle w:val="ListParagraph"/>
        <w:spacing w:line="320" w:lineRule="atLeast"/>
        <w:ind w:left="2160"/>
        <w:rPr>
          <w:sz w:val="24"/>
          <w:szCs w:val="24"/>
        </w:rPr>
      </w:pPr>
    </w:p>
    <w:p w:rsidR="004E648C" w:rsidRPr="009E3828" w:rsidRDefault="005234CE" w:rsidP="00EF3423">
      <w:pPr>
        <w:keepNext/>
        <w:spacing w:line="320" w:lineRule="atLeast"/>
        <w:rPr>
          <w:b/>
          <w:sz w:val="24"/>
          <w:szCs w:val="24"/>
          <w:u w:val="single"/>
        </w:rPr>
      </w:pPr>
      <w:r w:rsidRPr="009E3828">
        <w:rPr>
          <w:sz w:val="24"/>
          <w:szCs w:val="24"/>
        </w:rPr>
        <w:t xml:space="preserve">Section </w:t>
      </w:r>
      <w:r w:rsidR="00892FE8" w:rsidRPr="009E3828">
        <w:rPr>
          <w:sz w:val="24"/>
          <w:szCs w:val="24"/>
        </w:rPr>
        <w:t>2</w:t>
      </w:r>
      <w:r w:rsidRPr="009E3828">
        <w:rPr>
          <w:sz w:val="24"/>
          <w:szCs w:val="24"/>
        </w:rPr>
        <w:t>.</w:t>
      </w:r>
      <w:r w:rsidR="004E648C" w:rsidRPr="009E3828">
        <w:rPr>
          <w:sz w:val="24"/>
          <w:szCs w:val="24"/>
        </w:rPr>
        <w:tab/>
      </w:r>
      <w:r w:rsidR="004E648C" w:rsidRPr="009E3828">
        <w:rPr>
          <w:b/>
          <w:sz w:val="24"/>
          <w:szCs w:val="24"/>
          <w:u w:val="single"/>
        </w:rPr>
        <w:t>Quality and Samples</w:t>
      </w:r>
    </w:p>
    <w:p w:rsidR="005234CE" w:rsidRPr="009E3828" w:rsidRDefault="008336CD" w:rsidP="00EF3423">
      <w:pPr>
        <w:pStyle w:val="Heading2"/>
        <w:numPr>
          <w:ilvl w:val="0"/>
          <w:numId w:val="0"/>
        </w:numPr>
        <w:spacing w:line="320" w:lineRule="atLeast"/>
        <w:ind w:left="576" w:hanging="576"/>
        <w:rPr>
          <w:rFonts w:ascii="Times New Roman" w:hAnsi="Times New Roman" w:cs="Times New Roman"/>
          <w:b w:val="0"/>
          <w:i w:val="0"/>
          <w:sz w:val="24"/>
          <w:szCs w:val="24"/>
        </w:rPr>
      </w:pPr>
      <w:r>
        <w:rPr>
          <w:rFonts w:ascii="Times New Roman" w:hAnsi="Times New Roman" w:cs="Times New Roman"/>
          <w:b w:val="0"/>
          <w:i w:val="0"/>
          <w:sz w:val="24"/>
          <w:szCs w:val="24"/>
        </w:rPr>
        <w:t>2.1</w:t>
      </w:r>
      <w:r>
        <w:rPr>
          <w:rFonts w:ascii="Times New Roman" w:hAnsi="Times New Roman" w:cs="Times New Roman"/>
          <w:b w:val="0"/>
          <w:i w:val="0"/>
          <w:sz w:val="24"/>
          <w:szCs w:val="24"/>
        </w:rPr>
        <w:tab/>
      </w:r>
      <w:r w:rsidR="004E648C" w:rsidRPr="009E3828">
        <w:rPr>
          <w:rFonts w:ascii="Times New Roman" w:hAnsi="Times New Roman" w:cs="Times New Roman"/>
          <w:b w:val="0"/>
          <w:i w:val="0"/>
          <w:sz w:val="24"/>
          <w:szCs w:val="24"/>
        </w:rPr>
        <w:t xml:space="preserve">All equipment, material and supplies bid upon must conform to the description and specifications </w:t>
      </w:r>
      <w:r w:rsidR="00F95F3D" w:rsidRPr="009E3828">
        <w:rPr>
          <w:rFonts w:ascii="Times New Roman" w:hAnsi="Times New Roman" w:cs="Times New Roman"/>
          <w:b w:val="0"/>
          <w:i w:val="0"/>
          <w:sz w:val="24"/>
          <w:szCs w:val="24"/>
        </w:rPr>
        <w:t xml:space="preserve">set forth in the </w:t>
      </w:r>
      <w:r w:rsidR="004E648C" w:rsidRPr="009E3828">
        <w:rPr>
          <w:rFonts w:ascii="Times New Roman" w:hAnsi="Times New Roman" w:cs="Times New Roman"/>
          <w:b w:val="0"/>
          <w:i w:val="0"/>
          <w:sz w:val="24"/>
          <w:szCs w:val="24"/>
        </w:rPr>
        <w:t xml:space="preserve">in the </w:t>
      </w:r>
      <w:r w:rsidR="005234CE" w:rsidRPr="009E3828">
        <w:rPr>
          <w:rFonts w:ascii="Times New Roman" w:hAnsi="Times New Roman" w:cs="Times New Roman"/>
          <w:b w:val="0"/>
          <w:i w:val="0"/>
          <w:sz w:val="24"/>
          <w:szCs w:val="24"/>
        </w:rPr>
        <w:t>B</w:t>
      </w:r>
      <w:r w:rsidR="004E648C" w:rsidRPr="009E3828">
        <w:rPr>
          <w:rFonts w:ascii="Times New Roman" w:hAnsi="Times New Roman" w:cs="Times New Roman"/>
          <w:b w:val="0"/>
          <w:i w:val="0"/>
          <w:sz w:val="24"/>
          <w:szCs w:val="24"/>
        </w:rPr>
        <w:t xml:space="preserve">id </w:t>
      </w:r>
      <w:r w:rsidR="005234CE" w:rsidRPr="009E3828">
        <w:rPr>
          <w:rFonts w:ascii="Times New Roman" w:hAnsi="Times New Roman" w:cs="Times New Roman"/>
          <w:b w:val="0"/>
          <w:i w:val="0"/>
          <w:sz w:val="24"/>
          <w:szCs w:val="24"/>
        </w:rPr>
        <w:t>D</w:t>
      </w:r>
      <w:r w:rsidR="004E648C" w:rsidRPr="009E3828">
        <w:rPr>
          <w:rFonts w:ascii="Times New Roman" w:hAnsi="Times New Roman" w:cs="Times New Roman"/>
          <w:b w:val="0"/>
          <w:i w:val="0"/>
          <w:sz w:val="24"/>
          <w:szCs w:val="24"/>
        </w:rPr>
        <w:t>ocument</w:t>
      </w:r>
      <w:r w:rsidR="00892FE8" w:rsidRPr="009E3828">
        <w:rPr>
          <w:rFonts w:ascii="Times New Roman" w:hAnsi="Times New Roman" w:cs="Times New Roman"/>
          <w:b w:val="0"/>
          <w:i w:val="0"/>
          <w:sz w:val="24"/>
          <w:szCs w:val="24"/>
        </w:rPr>
        <w:t>s</w:t>
      </w:r>
      <w:r w:rsidR="004E648C" w:rsidRPr="009E3828">
        <w:rPr>
          <w:rFonts w:ascii="Times New Roman" w:hAnsi="Times New Roman" w:cs="Times New Roman"/>
          <w:b w:val="0"/>
          <w:i w:val="0"/>
          <w:sz w:val="24"/>
          <w:szCs w:val="24"/>
        </w:rPr>
        <w:t xml:space="preserve">, or their </w:t>
      </w:r>
      <w:r w:rsidR="00763C99">
        <w:rPr>
          <w:rFonts w:ascii="Times New Roman" w:hAnsi="Times New Roman" w:cs="Times New Roman"/>
          <w:b w:val="0"/>
          <w:i w:val="0"/>
          <w:sz w:val="24"/>
          <w:szCs w:val="24"/>
        </w:rPr>
        <w:t xml:space="preserve">approved equal or </w:t>
      </w:r>
      <w:r w:rsidR="004E648C" w:rsidRPr="009E3828">
        <w:rPr>
          <w:rFonts w:ascii="Times New Roman" w:hAnsi="Times New Roman" w:cs="Times New Roman"/>
          <w:b w:val="0"/>
          <w:i w:val="0"/>
          <w:sz w:val="24"/>
          <w:szCs w:val="24"/>
        </w:rPr>
        <w:t xml:space="preserve">equivalent. </w:t>
      </w:r>
    </w:p>
    <w:p w:rsidR="004E648C" w:rsidRPr="009E3828" w:rsidRDefault="008336CD" w:rsidP="00EF3423">
      <w:pPr>
        <w:pStyle w:val="Heading2"/>
        <w:numPr>
          <w:ilvl w:val="0"/>
          <w:numId w:val="0"/>
        </w:numPr>
        <w:spacing w:line="320" w:lineRule="atLeast"/>
        <w:ind w:left="576" w:hanging="576"/>
        <w:rPr>
          <w:rFonts w:ascii="Times New Roman" w:hAnsi="Times New Roman" w:cs="Times New Roman"/>
          <w:b w:val="0"/>
          <w:i w:val="0"/>
          <w:sz w:val="24"/>
          <w:szCs w:val="24"/>
        </w:rPr>
      </w:pPr>
      <w:r>
        <w:rPr>
          <w:rFonts w:ascii="Times New Roman" w:hAnsi="Times New Roman" w:cs="Times New Roman"/>
          <w:b w:val="0"/>
          <w:i w:val="0"/>
          <w:sz w:val="24"/>
          <w:szCs w:val="24"/>
        </w:rPr>
        <w:t>2.2</w:t>
      </w:r>
      <w:r>
        <w:rPr>
          <w:rFonts w:ascii="Times New Roman" w:hAnsi="Times New Roman" w:cs="Times New Roman"/>
          <w:b w:val="0"/>
          <w:i w:val="0"/>
          <w:sz w:val="24"/>
          <w:szCs w:val="24"/>
        </w:rPr>
        <w:tab/>
      </w:r>
      <w:r w:rsidR="004E648C" w:rsidRPr="009E3828">
        <w:rPr>
          <w:rFonts w:ascii="Times New Roman" w:hAnsi="Times New Roman" w:cs="Times New Roman"/>
          <w:b w:val="0"/>
          <w:i w:val="0"/>
          <w:sz w:val="24"/>
          <w:szCs w:val="24"/>
        </w:rPr>
        <w:t>References</w:t>
      </w:r>
      <w:r w:rsidR="00470D94" w:rsidRPr="009E3828">
        <w:rPr>
          <w:rFonts w:ascii="Times New Roman" w:hAnsi="Times New Roman" w:cs="Times New Roman"/>
          <w:b w:val="0"/>
          <w:i w:val="0"/>
          <w:sz w:val="24"/>
          <w:szCs w:val="24"/>
        </w:rPr>
        <w:t xml:space="preserve"> in the Bid Documents </w:t>
      </w:r>
      <w:r w:rsidR="004E648C" w:rsidRPr="009E3828">
        <w:rPr>
          <w:rFonts w:ascii="Times New Roman" w:hAnsi="Times New Roman" w:cs="Times New Roman"/>
          <w:b w:val="0"/>
          <w:i w:val="0"/>
          <w:sz w:val="24"/>
          <w:szCs w:val="24"/>
        </w:rPr>
        <w:t xml:space="preserve"> to type, style, </w:t>
      </w:r>
      <w:r w:rsidR="00133205" w:rsidRPr="009E3828">
        <w:rPr>
          <w:rFonts w:ascii="Times New Roman" w:hAnsi="Times New Roman" w:cs="Times New Roman"/>
          <w:b w:val="0"/>
          <w:i w:val="0"/>
          <w:sz w:val="24"/>
          <w:szCs w:val="24"/>
        </w:rPr>
        <w:t xml:space="preserve">brand or </w:t>
      </w:r>
      <w:r w:rsidR="004E648C" w:rsidRPr="009E3828">
        <w:rPr>
          <w:rFonts w:ascii="Times New Roman" w:hAnsi="Times New Roman" w:cs="Times New Roman"/>
          <w:b w:val="0"/>
          <w:i w:val="0"/>
          <w:sz w:val="24"/>
          <w:szCs w:val="24"/>
        </w:rPr>
        <w:t>trade name, and catalog are intended to be descriptive only and not restrictive.</w:t>
      </w:r>
    </w:p>
    <w:p w:rsidR="00470D94" w:rsidRPr="009E3828" w:rsidRDefault="00470D94" w:rsidP="00EF3423">
      <w:pPr>
        <w:rPr>
          <w:sz w:val="24"/>
          <w:szCs w:val="24"/>
        </w:rPr>
      </w:pPr>
    </w:p>
    <w:p w:rsidR="004E648C" w:rsidRPr="009E3828" w:rsidRDefault="005234CE" w:rsidP="00EF3423">
      <w:pPr>
        <w:spacing w:line="320" w:lineRule="atLeast"/>
        <w:rPr>
          <w:b/>
          <w:sz w:val="24"/>
          <w:szCs w:val="24"/>
          <w:u w:val="single"/>
        </w:rPr>
      </w:pPr>
      <w:r w:rsidRPr="009E3828">
        <w:rPr>
          <w:sz w:val="24"/>
          <w:szCs w:val="24"/>
        </w:rPr>
        <w:t xml:space="preserve">Section </w:t>
      </w:r>
      <w:r w:rsidR="00892FE8" w:rsidRPr="009E3828">
        <w:rPr>
          <w:sz w:val="24"/>
          <w:szCs w:val="24"/>
        </w:rPr>
        <w:t>3</w:t>
      </w:r>
      <w:r w:rsidRPr="009E3828">
        <w:rPr>
          <w:sz w:val="24"/>
          <w:szCs w:val="24"/>
        </w:rPr>
        <w:t>.</w:t>
      </w:r>
      <w:r w:rsidRPr="009E3828">
        <w:rPr>
          <w:sz w:val="24"/>
          <w:szCs w:val="24"/>
        </w:rPr>
        <w:tab/>
      </w:r>
      <w:r w:rsidR="00C46327" w:rsidRPr="009E3828">
        <w:rPr>
          <w:b/>
          <w:sz w:val="24"/>
          <w:szCs w:val="24"/>
          <w:u w:val="single"/>
        </w:rPr>
        <w:t xml:space="preserve">Request for information or interpretation and/or clarification of the Bid </w:t>
      </w:r>
      <w:r w:rsidR="00C46327" w:rsidRPr="009E3828">
        <w:rPr>
          <w:b/>
          <w:sz w:val="24"/>
          <w:szCs w:val="24"/>
        </w:rPr>
        <w:tab/>
      </w:r>
      <w:r w:rsidR="00892FE8" w:rsidRPr="009E3828">
        <w:rPr>
          <w:b/>
          <w:sz w:val="24"/>
          <w:szCs w:val="24"/>
        </w:rPr>
        <w:tab/>
      </w:r>
      <w:r w:rsidR="00C46327" w:rsidRPr="009E3828">
        <w:rPr>
          <w:b/>
          <w:sz w:val="24"/>
          <w:szCs w:val="24"/>
        </w:rPr>
        <w:tab/>
      </w:r>
      <w:r w:rsidR="00C46327" w:rsidRPr="009E3828">
        <w:rPr>
          <w:b/>
          <w:sz w:val="24"/>
          <w:szCs w:val="24"/>
          <w:u w:val="single"/>
        </w:rPr>
        <w:t>Documents</w:t>
      </w:r>
    </w:p>
    <w:p w:rsidR="004E648C" w:rsidRPr="009E3828" w:rsidRDefault="004E648C" w:rsidP="00EF3423">
      <w:pPr>
        <w:spacing w:line="320" w:lineRule="atLeast"/>
        <w:rPr>
          <w:sz w:val="24"/>
          <w:szCs w:val="24"/>
        </w:rPr>
      </w:pPr>
    </w:p>
    <w:p w:rsidR="00836E8D" w:rsidRDefault="00836E8D" w:rsidP="00EF3423">
      <w:pPr>
        <w:pStyle w:val="ListParagraph"/>
        <w:numPr>
          <w:ilvl w:val="1"/>
          <w:numId w:val="8"/>
        </w:numPr>
        <w:rPr>
          <w:sz w:val="24"/>
          <w:szCs w:val="24"/>
        </w:rPr>
      </w:pPr>
      <w:r>
        <w:rPr>
          <w:sz w:val="24"/>
          <w:szCs w:val="24"/>
        </w:rPr>
        <w:t xml:space="preserve"> </w:t>
      </w:r>
      <w:r>
        <w:rPr>
          <w:sz w:val="24"/>
          <w:szCs w:val="24"/>
        </w:rPr>
        <w:tab/>
      </w:r>
      <w:r w:rsidR="00892FE8" w:rsidRPr="00836E8D">
        <w:rPr>
          <w:sz w:val="24"/>
          <w:szCs w:val="24"/>
        </w:rPr>
        <w:t xml:space="preserve">Bidders shall have seven (7) business days prior to the bid opening date to notify the </w:t>
      </w:r>
      <w:r>
        <w:rPr>
          <w:sz w:val="24"/>
          <w:szCs w:val="24"/>
        </w:rPr>
        <w:t xml:space="preserve">  </w:t>
      </w:r>
    </w:p>
    <w:p w:rsidR="00836E8D" w:rsidRDefault="00892FE8" w:rsidP="00EF3423">
      <w:pPr>
        <w:pStyle w:val="ListParagraph"/>
        <w:ind w:left="360" w:firstLine="360"/>
        <w:rPr>
          <w:sz w:val="24"/>
          <w:szCs w:val="24"/>
        </w:rPr>
      </w:pPr>
      <w:r w:rsidRPr="00836E8D">
        <w:rPr>
          <w:sz w:val="24"/>
          <w:szCs w:val="24"/>
        </w:rPr>
        <w:t>Town Clerk in writing of any errors or defects in the Bid Documents which would</w:t>
      </w:r>
    </w:p>
    <w:p w:rsidR="00892FE8" w:rsidRPr="00836E8D" w:rsidRDefault="00892FE8" w:rsidP="00EF3423">
      <w:pPr>
        <w:pStyle w:val="ListParagraph"/>
        <w:ind w:left="360" w:firstLine="360"/>
        <w:rPr>
          <w:sz w:val="24"/>
          <w:szCs w:val="24"/>
        </w:rPr>
      </w:pPr>
      <w:r w:rsidRPr="00836E8D">
        <w:rPr>
          <w:sz w:val="24"/>
          <w:szCs w:val="24"/>
        </w:rPr>
        <w:t xml:space="preserve">prevent </w:t>
      </w:r>
      <w:r w:rsidR="00470D94" w:rsidRPr="00836E8D">
        <w:rPr>
          <w:sz w:val="24"/>
          <w:szCs w:val="24"/>
        </w:rPr>
        <w:t>b</w:t>
      </w:r>
      <w:r w:rsidRPr="00836E8D">
        <w:rPr>
          <w:sz w:val="24"/>
          <w:szCs w:val="24"/>
        </w:rPr>
        <w:t xml:space="preserve">idder from providing a responsive bid. </w:t>
      </w:r>
    </w:p>
    <w:p w:rsidR="00892FE8" w:rsidRPr="009E3828" w:rsidRDefault="00892FE8" w:rsidP="00EF3423">
      <w:pPr>
        <w:pStyle w:val="ListParagraph"/>
        <w:rPr>
          <w:sz w:val="24"/>
          <w:szCs w:val="24"/>
        </w:rPr>
      </w:pPr>
    </w:p>
    <w:p w:rsidR="00892FE8" w:rsidRPr="009E3828" w:rsidRDefault="008336CD" w:rsidP="00EF3423">
      <w:pPr>
        <w:spacing w:line="320" w:lineRule="atLeast"/>
        <w:rPr>
          <w:sz w:val="24"/>
          <w:szCs w:val="24"/>
        </w:rPr>
      </w:pPr>
      <w:r>
        <w:rPr>
          <w:sz w:val="24"/>
          <w:szCs w:val="24"/>
        </w:rPr>
        <w:t xml:space="preserve">3.2 </w:t>
      </w:r>
      <w:r>
        <w:rPr>
          <w:sz w:val="24"/>
          <w:szCs w:val="24"/>
        </w:rPr>
        <w:tab/>
      </w:r>
      <w:r w:rsidR="004E648C" w:rsidRPr="009E3828">
        <w:rPr>
          <w:sz w:val="24"/>
          <w:szCs w:val="24"/>
        </w:rPr>
        <w:t xml:space="preserve">No interpretation of the </w:t>
      </w:r>
      <w:r w:rsidR="00133205" w:rsidRPr="009E3828">
        <w:rPr>
          <w:sz w:val="24"/>
          <w:szCs w:val="24"/>
        </w:rPr>
        <w:t>Bid D</w:t>
      </w:r>
      <w:r w:rsidR="004E648C" w:rsidRPr="009E3828">
        <w:rPr>
          <w:sz w:val="24"/>
          <w:szCs w:val="24"/>
        </w:rPr>
        <w:t>ocument</w:t>
      </w:r>
      <w:r w:rsidR="00133205" w:rsidRPr="009E3828">
        <w:rPr>
          <w:sz w:val="24"/>
          <w:szCs w:val="24"/>
        </w:rPr>
        <w:t>s</w:t>
      </w:r>
      <w:r w:rsidR="004E648C" w:rsidRPr="009E3828">
        <w:rPr>
          <w:sz w:val="24"/>
          <w:szCs w:val="24"/>
        </w:rPr>
        <w:t xml:space="preserve"> will be made to any bidder orally</w:t>
      </w:r>
      <w:r w:rsidR="005234CE" w:rsidRPr="009E3828">
        <w:rPr>
          <w:sz w:val="24"/>
          <w:szCs w:val="24"/>
        </w:rPr>
        <w:t xml:space="preserve"> by any</w:t>
      </w:r>
    </w:p>
    <w:p w:rsidR="005234CE" w:rsidRPr="009E3828" w:rsidRDefault="005234CE" w:rsidP="00EF3423">
      <w:pPr>
        <w:spacing w:line="320" w:lineRule="atLeast"/>
        <w:ind w:firstLine="720"/>
        <w:rPr>
          <w:sz w:val="24"/>
          <w:szCs w:val="24"/>
        </w:rPr>
      </w:pPr>
      <w:r w:rsidRPr="009E3828">
        <w:rPr>
          <w:sz w:val="24"/>
          <w:szCs w:val="24"/>
        </w:rPr>
        <w:t>representative of the Town</w:t>
      </w:r>
      <w:r w:rsidR="004E648C" w:rsidRPr="009E3828">
        <w:rPr>
          <w:sz w:val="24"/>
          <w:szCs w:val="24"/>
        </w:rPr>
        <w:t>.</w:t>
      </w:r>
    </w:p>
    <w:p w:rsidR="00133205" w:rsidRPr="009E3828" w:rsidRDefault="004E648C" w:rsidP="00EF3423">
      <w:pPr>
        <w:pStyle w:val="ListParagraph"/>
        <w:spacing w:line="320" w:lineRule="atLeast"/>
        <w:ind w:left="1080"/>
        <w:rPr>
          <w:sz w:val="24"/>
          <w:szCs w:val="24"/>
        </w:rPr>
      </w:pPr>
      <w:r w:rsidRPr="009E3828">
        <w:rPr>
          <w:sz w:val="24"/>
          <w:szCs w:val="24"/>
        </w:rPr>
        <w:t xml:space="preserve">  </w:t>
      </w:r>
    </w:p>
    <w:p w:rsidR="005234CE" w:rsidRPr="008336CD" w:rsidRDefault="008336CD" w:rsidP="00EF3423">
      <w:pPr>
        <w:spacing w:line="320" w:lineRule="atLeast"/>
        <w:ind w:left="720" w:hanging="720"/>
        <w:rPr>
          <w:sz w:val="24"/>
          <w:szCs w:val="24"/>
        </w:rPr>
      </w:pPr>
      <w:r>
        <w:rPr>
          <w:sz w:val="24"/>
          <w:szCs w:val="24"/>
        </w:rPr>
        <w:t xml:space="preserve">3.3  </w:t>
      </w:r>
      <w:r>
        <w:rPr>
          <w:sz w:val="24"/>
          <w:szCs w:val="24"/>
        </w:rPr>
        <w:tab/>
      </w:r>
      <w:r w:rsidR="005234CE" w:rsidRPr="008336CD">
        <w:rPr>
          <w:sz w:val="24"/>
          <w:szCs w:val="24"/>
        </w:rPr>
        <w:t xml:space="preserve">Any request for information or interpretation and/or clarification of the Bid Documents must be addressed in writing to </w:t>
      </w:r>
      <w:r w:rsidR="00F95F3D" w:rsidRPr="008336CD">
        <w:rPr>
          <w:sz w:val="24"/>
          <w:szCs w:val="24"/>
        </w:rPr>
        <w:t>Dia</w:t>
      </w:r>
      <w:r w:rsidR="005234CE" w:rsidRPr="008336CD">
        <w:rPr>
          <w:sz w:val="24"/>
          <w:szCs w:val="24"/>
        </w:rPr>
        <w:t xml:space="preserve">na Quast, Yorktown Town Clerk, 363 Underhill Avenue, Yorktown Height, NY 10598, and be </w:t>
      </w:r>
      <w:r w:rsidR="00F95F3D" w:rsidRPr="008336CD">
        <w:rPr>
          <w:sz w:val="24"/>
          <w:szCs w:val="24"/>
        </w:rPr>
        <w:t xml:space="preserve">submitted </w:t>
      </w:r>
      <w:r w:rsidR="005234CE" w:rsidRPr="008336CD">
        <w:rPr>
          <w:sz w:val="24"/>
          <w:szCs w:val="24"/>
        </w:rPr>
        <w:t>not later than five (5) business days prior to the date fixed for the opening of bids</w:t>
      </w:r>
      <w:r w:rsidR="00F95F3D" w:rsidRPr="008336CD">
        <w:rPr>
          <w:sz w:val="24"/>
          <w:szCs w:val="24"/>
        </w:rPr>
        <w:t>.</w:t>
      </w:r>
    </w:p>
    <w:p w:rsidR="005234CE" w:rsidRPr="009E3828" w:rsidRDefault="005234CE" w:rsidP="00EF3423">
      <w:pPr>
        <w:spacing w:line="320" w:lineRule="atLeast"/>
        <w:ind w:left="2500"/>
        <w:rPr>
          <w:sz w:val="24"/>
          <w:szCs w:val="24"/>
        </w:rPr>
      </w:pPr>
    </w:p>
    <w:p w:rsidR="008336CD" w:rsidRDefault="008336CD" w:rsidP="00EF3423">
      <w:pPr>
        <w:pStyle w:val="ListParagraph"/>
        <w:numPr>
          <w:ilvl w:val="1"/>
          <w:numId w:val="7"/>
        </w:numPr>
        <w:spacing w:line="320" w:lineRule="atLeast"/>
        <w:rPr>
          <w:sz w:val="24"/>
          <w:szCs w:val="24"/>
        </w:rPr>
      </w:pPr>
      <w:r>
        <w:rPr>
          <w:sz w:val="24"/>
          <w:szCs w:val="24"/>
        </w:rPr>
        <w:t xml:space="preserve"> </w:t>
      </w:r>
      <w:r>
        <w:rPr>
          <w:sz w:val="24"/>
          <w:szCs w:val="24"/>
        </w:rPr>
        <w:tab/>
      </w:r>
      <w:r w:rsidR="00892FE8" w:rsidRPr="008336CD">
        <w:rPr>
          <w:sz w:val="24"/>
          <w:szCs w:val="24"/>
        </w:rPr>
        <w:t>Any written response to a request for information or interpretation and/or clarification of</w:t>
      </w:r>
    </w:p>
    <w:p w:rsidR="005234CE" w:rsidRPr="008336CD" w:rsidRDefault="00892FE8" w:rsidP="00EF3423">
      <w:pPr>
        <w:pStyle w:val="ListParagraph"/>
        <w:spacing w:line="320" w:lineRule="atLeast"/>
        <w:rPr>
          <w:sz w:val="24"/>
          <w:szCs w:val="24"/>
        </w:rPr>
      </w:pPr>
      <w:r w:rsidRPr="008336CD">
        <w:rPr>
          <w:sz w:val="24"/>
          <w:szCs w:val="24"/>
        </w:rPr>
        <w:t>the Bid Documents shall be issued by Town Clerk</w:t>
      </w:r>
      <w:r w:rsidR="00D630A0" w:rsidRPr="008336CD">
        <w:rPr>
          <w:sz w:val="24"/>
          <w:szCs w:val="24"/>
        </w:rPr>
        <w:t xml:space="preserve"> and will be incorporated into and </w:t>
      </w:r>
      <w:r w:rsidR="008336CD">
        <w:rPr>
          <w:sz w:val="24"/>
          <w:szCs w:val="24"/>
        </w:rPr>
        <w:t xml:space="preserve"> </w:t>
      </w:r>
      <w:r w:rsidR="00D630A0" w:rsidRPr="008336CD">
        <w:rPr>
          <w:sz w:val="24"/>
          <w:szCs w:val="24"/>
        </w:rPr>
        <w:t>made part of the Bid Documents</w:t>
      </w:r>
      <w:r w:rsidRPr="008336CD">
        <w:rPr>
          <w:sz w:val="24"/>
          <w:szCs w:val="24"/>
        </w:rPr>
        <w:t xml:space="preserve">.  The Town Clerk’s decision shall be final and binding on all parties. </w:t>
      </w:r>
      <w:r w:rsidR="005234CE" w:rsidRPr="008336CD">
        <w:rPr>
          <w:sz w:val="24"/>
          <w:szCs w:val="24"/>
        </w:rPr>
        <w:t xml:space="preserve">Such Addenda will be mailed to all prospective </w:t>
      </w:r>
      <w:r w:rsidR="00470D94" w:rsidRPr="008336CD">
        <w:rPr>
          <w:sz w:val="24"/>
          <w:szCs w:val="24"/>
        </w:rPr>
        <w:t>b</w:t>
      </w:r>
      <w:r w:rsidR="005234CE" w:rsidRPr="008336CD">
        <w:rPr>
          <w:sz w:val="24"/>
          <w:szCs w:val="24"/>
        </w:rPr>
        <w:t xml:space="preserve">idders.  The failure of any </w:t>
      </w:r>
      <w:r w:rsidR="00470D94" w:rsidRPr="008336CD">
        <w:rPr>
          <w:sz w:val="24"/>
          <w:szCs w:val="24"/>
        </w:rPr>
        <w:t>b</w:t>
      </w:r>
      <w:r w:rsidR="005234CE" w:rsidRPr="008336CD">
        <w:rPr>
          <w:sz w:val="24"/>
          <w:szCs w:val="24"/>
        </w:rPr>
        <w:t xml:space="preserve">idder to receive such Addenda will not relieve the </w:t>
      </w:r>
      <w:r w:rsidR="00470D94" w:rsidRPr="008336CD">
        <w:rPr>
          <w:sz w:val="24"/>
          <w:szCs w:val="24"/>
        </w:rPr>
        <w:t>b</w:t>
      </w:r>
      <w:r w:rsidR="005234CE" w:rsidRPr="008336CD">
        <w:rPr>
          <w:sz w:val="24"/>
          <w:szCs w:val="24"/>
        </w:rPr>
        <w:t xml:space="preserve">idder of any obligation to comply with the terms and conditions of the Addenda.  </w:t>
      </w:r>
    </w:p>
    <w:p w:rsidR="005234CE" w:rsidRPr="009E3828" w:rsidRDefault="005234CE" w:rsidP="00EF3423">
      <w:pPr>
        <w:pStyle w:val="ListParagraph"/>
        <w:spacing w:line="320" w:lineRule="atLeast"/>
        <w:ind w:left="1080"/>
        <w:rPr>
          <w:sz w:val="24"/>
          <w:szCs w:val="24"/>
        </w:rPr>
      </w:pPr>
    </w:p>
    <w:p w:rsidR="0087186F" w:rsidRPr="009E3828" w:rsidRDefault="008336CD" w:rsidP="00EF3423">
      <w:pPr>
        <w:spacing w:line="320" w:lineRule="atLeast"/>
        <w:rPr>
          <w:sz w:val="24"/>
          <w:szCs w:val="24"/>
        </w:rPr>
      </w:pPr>
      <w:r>
        <w:rPr>
          <w:sz w:val="24"/>
          <w:szCs w:val="24"/>
        </w:rPr>
        <w:t>3.5</w:t>
      </w:r>
      <w:r>
        <w:rPr>
          <w:sz w:val="24"/>
          <w:szCs w:val="24"/>
        </w:rPr>
        <w:tab/>
      </w:r>
      <w:r w:rsidR="0087186F" w:rsidRPr="009E3828">
        <w:rPr>
          <w:sz w:val="24"/>
          <w:szCs w:val="24"/>
        </w:rPr>
        <w:t>If any questions or responses require revision to the bid solicitation as originally</w:t>
      </w:r>
    </w:p>
    <w:p w:rsidR="0087186F" w:rsidRPr="009E3828" w:rsidRDefault="0087186F" w:rsidP="00EF3423">
      <w:pPr>
        <w:spacing w:line="320" w:lineRule="atLeast"/>
        <w:ind w:left="720"/>
        <w:rPr>
          <w:sz w:val="24"/>
          <w:szCs w:val="24"/>
        </w:rPr>
      </w:pPr>
      <w:r w:rsidRPr="009E3828">
        <w:rPr>
          <w:sz w:val="24"/>
          <w:szCs w:val="24"/>
        </w:rPr>
        <w:t>published, such revision will be by formal amendment only.  If the solicitation includes a contact person for technical information, bidders are cautioned that any oral or written representation made by this or any other person that materially changes or appear to materially changes any portion of the solicitation must not be relied upon unless subsequently ratified by a written amendment to this solicitation.  For determination as to whether any such representation requires an amendment, contact the Town Clerk.</w:t>
      </w:r>
    </w:p>
    <w:p w:rsidR="0087186F" w:rsidRDefault="0087186F" w:rsidP="00EF3423">
      <w:pPr>
        <w:pStyle w:val="ListParagraph"/>
        <w:spacing w:line="320" w:lineRule="atLeast"/>
        <w:ind w:left="1080"/>
        <w:rPr>
          <w:sz w:val="24"/>
          <w:szCs w:val="24"/>
        </w:rPr>
      </w:pPr>
    </w:p>
    <w:p w:rsidR="004A5F3B" w:rsidRDefault="004A5F3B" w:rsidP="00EF3423">
      <w:pPr>
        <w:pStyle w:val="ListParagraph"/>
        <w:spacing w:line="320" w:lineRule="atLeast"/>
        <w:ind w:left="1080"/>
        <w:rPr>
          <w:sz w:val="24"/>
          <w:szCs w:val="24"/>
        </w:rPr>
      </w:pPr>
    </w:p>
    <w:p w:rsidR="004A5F3B" w:rsidRDefault="004A5F3B" w:rsidP="00EF3423">
      <w:pPr>
        <w:pStyle w:val="ListParagraph"/>
        <w:spacing w:line="320" w:lineRule="atLeast"/>
        <w:ind w:left="1080"/>
        <w:rPr>
          <w:sz w:val="24"/>
          <w:szCs w:val="24"/>
        </w:rPr>
      </w:pPr>
    </w:p>
    <w:p w:rsidR="004A5F3B" w:rsidRPr="009E3828" w:rsidRDefault="004A5F3B" w:rsidP="00EF3423">
      <w:pPr>
        <w:pStyle w:val="ListParagraph"/>
        <w:spacing w:line="320" w:lineRule="atLeast"/>
        <w:ind w:left="1080"/>
        <w:rPr>
          <w:sz w:val="24"/>
          <w:szCs w:val="24"/>
        </w:rPr>
      </w:pPr>
    </w:p>
    <w:p w:rsidR="004E648C" w:rsidRPr="009E3828" w:rsidRDefault="006777B5" w:rsidP="00EF3423">
      <w:pPr>
        <w:spacing w:line="320" w:lineRule="atLeast"/>
        <w:rPr>
          <w:sz w:val="24"/>
          <w:szCs w:val="24"/>
        </w:rPr>
      </w:pPr>
      <w:r w:rsidRPr="009E3828">
        <w:rPr>
          <w:sz w:val="24"/>
          <w:szCs w:val="24"/>
        </w:rPr>
        <w:lastRenderedPageBreak/>
        <w:t>Section 4</w:t>
      </w:r>
      <w:r w:rsidR="00F95F3D" w:rsidRPr="009E3828">
        <w:rPr>
          <w:sz w:val="24"/>
          <w:szCs w:val="24"/>
        </w:rPr>
        <w:t>.</w:t>
      </w:r>
      <w:r w:rsidR="00F95F3D" w:rsidRPr="009E3828">
        <w:rPr>
          <w:sz w:val="24"/>
          <w:szCs w:val="24"/>
        </w:rPr>
        <w:tab/>
      </w:r>
      <w:r w:rsidR="004E648C" w:rsidRPr="009E3828">
        <w:rPr>
          <w:b/>
          <w:sz w:val="24"/>
          <w:szCs w:val="24"/>
          <w:u w:val="single"/>
        </w:rPr>
        <w:t>Non-Collusion</w:t>
      </w:r>
    </w:p>
    <w:p w:rsidR="004E648C" w:rsidRPr="009E3828" w:rsidRDefault="004E648C" w:rsidP="00EF3423">
      <w:pPr>
        <w:spacing w:line="320" w:lineRule="atLeast"/>
        <w:rPr>
          <w:sz w:val="24"/>
          <w:szCs w:val="24"/>
        </w:rPr>
      </w:pPr>
    </w:p>
    <w:p w:rsidR="004E648C" w:rsidRPr="009E3828" w:rsidRDefault="00836E8D" w:rsidP="00EF3423">
      <w:pPr>
        <w:spacing w:line="320" w:lineRule="atLeast"/>
        <w:ind w:left="720" w:hanging="720"/>
        <w:rPr>
          <w:sz w:val="24"/>
          <w:szCs w:val="24"/>
        </w:rPr>
      </w:pPr>
      <w:r>
        <w:rPr>
          <w:sz w:val="24"/>
          <w:szCs w:val="24"/>
        </w:rPr>
        <w:t>4.1</w:t>
      </w:r>
      <w:r>
        <w:rPr>
          <w:sz w:val="24"/>
          <w:szCs w:val="24"/>
        </w:rPr>
        <w:tab/>
      </w:r>
      <w:r w:rsidR="004E648C" w:rsidRPr="009E3828">
        <w:rPr>
          <w:sz w:val="24"/>
          <w:szCs w:val="24"/>
        </w:rPr>
        <w:t>Bidder shall certify that it has complied with all of the requirements stated in the non-collusive bidding certificate by sig</w:t>
      </w:r>
      <w:r w:rsidR="00F95F3D" w:rsidRPr="009E3828">
        <w:rPr>
          <w:sz w:val="24"/>
          <w:szCs w:val="24"/>
        </w:rPr>
        <w:t>ning the form included in the Bid Documents</w:t>
      </w:r>
      <w:r w:rsidR="004E648C" w:rsidRPr="009E3828">
        <w:rPr>
          <w:sz w:val="24"/>
          <w:szCs w:val="24"/>
        </w:rPr>
        <w:t xml:space="preserve">.  Failure by </w:t>
      </w:r>
      <w:r w:rsidR="00470D94" w:rsidRPr="009E3828">
        <w:rPr>
          <w:sz w:val="24"/>
          <w:szCs w:val="24"/>
        </w:rPr>
        <w:t>b</w:t>
      </w:r>
      <w:r w:rsidR="004E648C" w:rsidRPr="009E3828">
        <w:rPr>
          <w:sz w:val="24"/>
          <w:szCs w:val="24"/>
        </w:rPr>
        <w:t>idder to complete and sign the non-collusive bidding certificate will constitute grounds for rejection of the bid.</w:t>
      </w:r>
    </w:p>
    <w:p w:rsidR="004E648C" w:rsidRPr="009E3828" w:rsidRDefault="004E648C" w:rsidP="00EF3423">
      <w:pPr>
        <w:spacing w:line="320" w:lineRule="atLeast"/>
        <w:rPr>
          <w:sz w:val="24"/>
          <w:szCs w:val="24"/>
        </w:rPr>
      </w:pPr>
    </w:p>
    <w:p w:rsidR="004E648C" w:rsidRPr="009E3828" w:rsidRDefault="00E15762" w:rsidP="00EF3423">
      <w:pPr>
        <w:spacing w:line="320" w:lineRule="atLeast"/>
        <w:rPr>
          <w:sz w:val="24"/>
          <w:szCs w:val="24"/>
        </w:rPr>
      </w:pPr>
      <w:r w:rsidRPr="009E3828">
        <w:rPr>
          <w:sz w:val="24"/>
          <w:szCs w:val="24"/>
        </w:rPr>
        <w:t>Section 5</w:t>
      </w:r>
      <w:r w:rsidR="004E648C" w:rsidRPr="009E3828">
        <w:rPr>
          <w:sz w:val="24"/>
          <w:szCs w:val="24"/>
        </w:rPr>
        <w:t>.</w:t>
      </w:r>
      <w:r w:rsidR="004E648C" w:rsidRPr="009E3828">
        <w:rPr>
          <w:sz w:val="24"/>
          <w:szCs w:val="24"/>
        </w:rPr>
        <w:tab/>
      </w:r>
      <w:r w:rsidR="004E648C" w:rsidRPr="009E3828">
        <w:rPr>
          <w:b/>
          <w:sz w:val="24"/>
          <w:szCs w:val="24"/>
          <w:u w:val="single"/>
        </w:rPr>
        <w:t>Late Bids</w:t>
      </w:r>
    </w:p>
    <w:p w:rsidR="004E648C" w:rsidRPr="009E3828" w:rsidRDefault="004E648C" w:rsidP="00EF3423">
      <w:pPr>
        <w:spacing w:line="320" w:lineRule="atLeast"/>
        <w:rPr>
          <w:sz w:val="24"/>
          <w:szCs w:val="24"/>
        </w:rPr>
      </w:pPr>
    </w:p>
    <w:p w:rsidR="00E15762" w:rsidRPr="009E3828" w:rsidRDefault="00836E8D" w:rsidP="00EF3423">
      <w:pPr>
        <w:ind w:left="720" w:hanging="720"/>
        <w:rPr>
          <w:sz w:val="24"/>
          <w:szCs w:val="24"/>
        </w:rPr>
      </w:pPr>
      <w:r>
        <w:rPr>
          <w:sz w:val="24"/>
          <w:szCs w:val="24"/>
        </w:rPr>
        <w:t>5.1</w:t>
      </w:r>
      <w:r>
        <w:rPr>
          <w:sz w:val="24"/>
          <w:szCs w:val="24"/>
        </w:rPr>
        <w:tab/>
      </w:r>
      <w:r w:rsidR="00E15762" w:rsidRPr="009E3828">
        <w:rPr>
          <w:sz w:val="24"/>
          <w:szCs w:val="24"/>
        </w:rPr>
        <w:t xml:space="preserve">All bids received after the deadline date and time stated in the </w:t>
      </w:r>
      <w:r w:rsidR="00C904B5" w:rsidRPr="009E3828">
        <w:rPr>
          <w:sz w:val="24"/>
          <w:szCs w:val="24"/>
        </w:rPr>
        <w:t>Instructions to Bidders</w:t>
      </w:r>
      <w:r w:rsidR="00E15762" w:rsidRPr="009E3828">
        <w:rPr>
          <w:sz w:val="24"/>
          <w:szCs w:val="24"/>
        </w:rPr>
        <w:t xml:space="preserve"> will </w:t>
      </w:r>
      <w:r>
        <w:rPr>
          <w:sz w:val="24"/>
          <w:szCs w:val="24"/>
        </w:rPr>
        <w:t xml:space="preserve"> </w:t>
      </w:r>
      <w:r w:rsidR="00E15762" w:rsidRPr="009E3828">
        <w:rPr>
          <w:sz w:val="24"/>
          <w:szCs w:val="24"/>
        </w:rPr>
        <w:t>not be considered and will be returned to the bidder unopened.  The bidder assumes the risk of any delay in the mail and the handling of the mail by the e</w:t>
      </w:r>
      <w:r w:rsidR="00470D94" w:rsidRPr="009E3828">
        <w:rPr>
          <w:sz w:val="24"/>
          <w:szCs w:val="24"/>
        </w:rPr>
        <w:t>mployees of the Town</w:t>
      </w:r>
      <w:r w:rsidR="00E15762" w:rsidRPr="009E3828">
        <w:rPr>
          <w:sz w:val="24"/>
          <w:szCs w:val="24"/>
        </w:rPr>
        <w:t xml:space="preserve">.  Whether sent by mail or by means of personal delivery, the bidder assumes all responsibility for having the bid delivered on time and to the place specified above.  </w:t>
      </w:r>
    </w:p>
    <w:p w:rsidR="004E648C" w:rsidRPr="009E3828" w:rsidRDefault="004E648C" w:rsidP="00EF3423">
      <w:pPr>
        <w:spacing w:line="320" w:lineRule="atLeast"/>
        <w:rPr>
          <w:sz w:val="24"/>
          <w:szCs w:val="24"/>
        </w:rPr>
      </w:pPr>
    </w:p>
    <w:p w:rsidR="004E648C" w:rsidRPr="009E3828" w:rsidRDefault="00E15762" w:rsidP="00EF3423">
      <w:pPr>
        <w:keepNext/>
        <w:spacing w:line="320" w:lineRule="atLeast"/>
        <w:rPr>
          <w:sz w:val="24"/>
          <w:szCs w:val="24"/>
        </w:rPr>
      </w:pPr>
      <w:r w:rsidRPr="009E3828">
        <w:rPr>
          <w:sz w:val="24"/>
          <w:szCs w:val="24"/>
        </w:rPr>
        <w:t>Section 6</w:t>
      </w:r>
      <w:r w:rsidR="004E648C" w:rsidRPr="009E3828">
        <w:rPr>
          <w:sz w:val="24"/>
          <w:szCs w:val="24"/>
        </w:rPr>
        <w:t>.</w:t>
      </w:r>
      <w:r w:rsidR="004E648C" w:rsidRPr="009E3828">
        <w:rPr>
          <w:sz w:val="24"/>
          <w:szCs w:val="24"/>
        </w:rPr>
        <w:tab/>
      </w:r>
      <w:r w:rsidR="004E648C" w:rsidRPr="009E3828">
        <w:rPr>
          <w:b/>
          <w:sz w:val="24"/>
          <w:szCs w:val="24"/>
          <w:u w:val="single"/>
        </w:rPr>
        <w:t>Bid Opening</w:t>
      </w:r>
    </w:p>
    <w:p w:rsidR="004E648C" w:rsidRPr="009E3828" w:rsidRDefault="004E648C" w:rsidP="00EF3423">
      <w:pPr>
        <w:keepNext/>
        <w:spacing w:line="320" w:lineRule="atLeast"/>
        <w:rPr>
          <w:sz w:val="24"/>
          <w:szCs w:val="24"/>
        </w:rPr>
      </w:pPr>
    </w:p>
    <w:p w:rsidR="004E648C" w:rsidRPr="009E3828" w:rsidRDefault="00836E8D" w:rsidP="00EF3423">
      <w:pPr>
        <w:keepNext/>
        <w:spacing w:line="320" w:lineRule="atLeast"/>
        <w:ind w:left="720" w:hanging="720"/>
        <w:rPr>
          <w:sz w:val="24"/>
          <w:szCs w:val="24"/>
        </w:rPr>
      </w:pPr>
      <w:r>
        <w:rPr>
          <w:sz w:val="24"/>
          <w:szCs w:val="24"/>
        </w:rPr>
        <w:t>6.1</w:t>
      </w:r>
      <w:r>
        <w:rPr>
          <w:sz w:val="24"/>
          <w:szCs w:val="24"/>
        </w:rPr>
        <w:tab/>
      </w:r>
      <w:r w:rsidR="004E648C" w:rsidRPr="009E3828">
        <w:rPr>
          <w:sz w:val="24"/>
          <w:szCs w:val="24"/>
        </w:rPr>
        <w:t xml:space="preserve">Sealed </w:t>
      </w:r>
      <w:r w:rsidR="00C904B5" w:rsidRPr="009E3828">
        <w:rPr>
          <w:sz w:val="24"/>
          <w:szCs w:val="24"/>
        </w:rPr>
        <w:t>b</w:t>
      </w:r>
      <w:r w:rsidR="004E648C" w:rsidRPr="009E3828">
        <w:rPr>
          <w:sz w:val="24"/>
          <w:szCs w:val="24"/>
        </w:rPr>
        <w:t xml:space="preserve">ids will be publicly opened on the date and time specified in the </w:t>
      </w:r>
      <w:r w:rsidR="00C904B5" w:rsidRPr="009E3828">
        <w:rPr>
          <w:sz w:val="24"/>
          <w:szCs w:val="24"/>
        </w:rPr>
        <w:t>Instructions to Bidders</w:t>
      </w:r>
      <w:r w:rsidR="004E648C" w:rsidRPr="009E3828">
        <w:rPr>
          <w:sz w:val="24"/>
          <w:szCs w:val="24"/>
        </w:rPr>
        <w:t>.  Bids may be read aloud to those persons present when practicable.  A</w:t>
      </w:r>
      <w:r w:rsidR="00E15762" w:rsidRPr="009E3828">
        <w:rPr>
          <w:sz w:val="24"/>
          <w:szCs w:val="24"/>
        </w:rPr>
        <w:t xml:space="preserve">ny </w:t>
      </w:r>
      <w:r w:rsidR="00470D94" w:rsidRPr="009E3828">
        <w:rPr>
          <w:sz w:val="24"/>
          <w:szCs w:val="24"/>
        </w:rPr>
        <w:t>b</w:t>
      </w:r>
      <w:r w:rsidR="00E15762" w:rsidRPr="009E3828">
        <w:rPr>
          <w:sz w:val="24"/>
          <w:szCs w:val="24"/>
        </w:rPr>
        <w:t xml:space="preserve">idder may request to review any submitted </w:t>
      </w:r>
      <w:r w:rsidR="00C904B5" w:rsidRPr="009E3828">
        <w:rPr>
          <w:sz w:val="24"/>
          <w:szCs w:val="24"/>
        </w:rPr>
        <w:t>B</w:t>
      </w:r>
      <w:r w:rsidR="004E648C" w:rsidRPr="009E3828">
        <w:rPr>
          <w:sz w:val="24"/>
          <w:szCs w:val="24"/>
        </w:rPr>
        <w:t xml:space="preserve">id </w:t>
      </w:r>
      <w:r w:rsidR="00C904B5" w:rsidRPr="009E3828">
        <w:rPr>
          <w:sz w:val="24"/>
          <w:szCs w:val="24"/>
        </w:rPr>
        <w:t>P</w:t>
      </w:r>
      <w:r w:rsidR="004E648C" w:rsidRPr="009E3828">
        <w:rPr>
          <w:sz w:val="24"/>
          <w:szCs w:val="24"/>
        </w:rPr>
        <w:t>roposal</w:t>
      </w:r>
      <w:r w:rsidR="00C904B5" w:rsidRPr="009E3828">
        <w:rPr>
          <w:sz w:val="24"/>
          <w:szCs w:val="24"/>
        </w:rPr>
        <w:t xml:space="preserve"> Forms </w:t>
      </w:r>
      <w:r w:rsidR="004E648C" w:rsidRPr="009E3828">
        <w:rPr>
          <w:sz w:val="24"/>
          <w:szCs w:val="24"/>
        </w:rPr>
        <w:t>by arranging a mutually convenient time with the Town Clerk.</w:t>
      </w:r>
    </w:p>
    <w:p w:rsidR="00324C98" w:rsidRPr="009E3828" w:rsidRDefault="00324C98" w:rsidP="00EF3423">
      <w:pPr>
        <w:keepNext/>
        <w:spacing w:line="320" w:lineRule="atLeast"/>
        <w:ind w:left="1440" w:hanging="720"/>
        <w:rPr>
          <w:sz w:val="24"/>
          <w:szCs w:val="24"/>
        </w:rPr>
      </w:pPr>
    </w:p>
    <w:p w:rsidR="00324C98" w:rsidRPr="009E3828" w:rsidRDefault="00836E8D" w:rsidP="00EF3423">
      <w:pPr>
        <w:keepNext/>
        <w:spacing w:line="320" w:lineRule="atLeast"/>
        <w:ind w:left="720" w:hanging="720"/>
        <w:rPr>
          <w:sz w:val="24"/>
          <w:szCs w:val="24"/>
        </w:rPr>
      </w:pPr>
      <w:r>
        <w:rPr>
          <w:sz w:val="24"/>
          <w:szCs w:val="24"/>
        </w:rPr>
        <w:t>6.2</w:t>
      </w:r>
      <w:r>
        <w:rPr>
          <w:sz w:val="24"/>
          <w:szCs w:val="24"/>
        </w:rPr>
        <w:tab/>
      </w:r>
      <w:r w:rsidR="00324C98" w:rsidRPr="009E3828">
        <w:rPr>
          <w:sz w:val="24"/>
          <w:szCs w:val="24"/>
        </w:rPr>
        <w:t xml:space="preserve">The prices stated in the Bid Proposal Form are irrevocable until the Notice of Award is issued, unless the bid is withdrawn only after the expiration of sixty (60) </w:t>
      </w:r>
      <w:r w:rsidR="002C345E" w:rsidRPr="009E3828">
        <w:rPr>
          <w:sz w:val="24"/>
          <w:szCs w:val="24"/>
        </w:rPr>
        <w:t>days from</w:t>
      </w:r>
      <w:r w:rsidR="00324C98" w:rsidRPr="009E3828">
        <w:rPr>
          <w:sz w:val="24"/>
          <w:szCs w:val="24"/>
        </w:rPr>
        <w:t xml:space="preserve"> the bid opening and only in writing received by the Town Clerk and in advance of the issuance of the Notice of Award.  </w:t>
      </w:r>
    </w:p>
    <w:p w:rsidR="004E648C" w:rsidRPr="009E3828" w:rsidRDefault="004E648C" w:rsidP="00EF3423">
      <w:pPr>
        <w:spacing w:line="320" w:lineRule="atLeast"/>
        <w:rPr>
          <w:sz w:val="24"/>
          <w:szCs w:val="24"/>
        </w:rPr>
      </w:pPr>
    </w:p>
    <w:p w:rsidR="004E648C" w:rsidRPr="009E3828" w:rsidRDefault="00E15762" w:rsidP="00EF3423">
      <w:pPr>
        <w:spacing w:line="320" w:lineRule="atLeast"/>
        <w:rPr>
          <w:sz w:val="24"/>
          <w:szCs w:val="24"/>
        </w:rPr>
      </w:pPr>
      <w:r w:rsidRPr="009E3828">
        <w:rPr>
          <w:sz w:val="24"/>
          <w:szCs w:val="24"/>
        </w:rPr>
        <w:t>Section 7</w:t>
      </w:r>
      <w:r w:rsidR="004E648C" w:rsidRPr="009E3828">
        <w:rPr>
          <w:sz w:val="24"/>
          <w:szCs w:val="24"/>
        </w:rPr>
        <w:t>.</w:t>
      </w:r>
      <w:r w:rsidR="004E648C" w:rsidRPr="009E3828">
        <w:rPr>
          <w:sz w:val="24"/>
          <w:szCs w:val="24"/>
        </w:rPr>
        <w:tab/>
      </w:r>
      <w:r w:rsidR="004E648C" w:rsidRPr="009E3828">
        <w:rPr>
          <w:b/>
          <w:sz w:val="24"/>
          <w:szCs w:val="24"/>
          <w:u w:val="single"/>
        </w:rPr>
        <w:t>Acceptance or Rejection</w:t>
      </w:r>
    </w:p>
    <w:p w:rsidR="004E648C" w:rsidRPr="009E3828" w:rsidRDefault="004E648C" w:rsidP="00EF3423">
      <w:pPr>
        <w:spacing w:line="320" w:lineRule="atLeast"/>
        <w:rPr>
          <w:sz w:val="24"/>
          <w:szCs w:val="24"/>
        </w:rPr>
      </w:pPr>
    </w:p>
    <w:p w:rsidR="00836E8D" w:rsidRDefault="00836E8D" w:rsidP="00EF3423">
      <w:pPr>
        <w:widowControl/>
        <w:tabs>
          <w:tab w:val="left" w:pos="1170"/>
          <w:tab w:val="left" w:pos="1350"/>
        </w:tabs>
        <w:autoSpaceDE/>
        <w:autoSpaceDN/>
        <w:adjustRightInd/>
        <w:spacing w:line="240" w:lineRule="auto"/>
        <w:ind w:left="2160" w:hanging="2160"/>
        <w:textAlignment w:val="auto"/>
        <w:rPr>
          <w:sz w:val="24"/>
          <w:szCs w:val="24"/>
        </w:rPr>
      </w:pPr>
      <w:r>
        <w:rPr>
          <w:sz w:val="24"/>
          <w:szCs w:val="24"/>
        </w:rPr>
        <w:t xml:space="preserve">7.1       </w:t>
      </w:r>
      <w:r w:rsidR="00C46327" w:rsidRPr="009E3828">
        <w:rPr>
          <w:sz w:val="24"/>
          <w:szCs w:val="24"/>
        </w:rPr>
        <w:t>A responsive bid is one that complies with all material terms and conditions of the Bid</w:t>
      </w:r>
    </w:p>
    <w:p w:rsidR="00C904B5" w:rsidRPr="009E3828" w:rsidRDefault="00836E8D" w:rsidP="00EF3423">
      <w:pPr>
        <w:widowControl/>
        <w:tabs>
          <w:tab w:val="left" w:pos="1170"/>
          <w:tab w:val="left" w:pos="1350"/>
        </w:tabs>
        <w:autoSpaceDE/>
        <w:autoSpaceDN/>
        <w:adjustRightInd/>
        <w:spacing w:line="240" w:lineRule="auto"/>
        <w:textAlignment w:val="auto"/>
        <w:rPr>
          <w:sz w:val="24"/>
          <w:szCs w:val="24"/>
          <w:u w:val="single"/>
        </w:rPr>
      </w:pPr>
      <w:r>
        <w:rPr>
          <w:sz w:val="24"/>
          <w:szCs w:val="24"/>
        </w:rPr>
        <w:t xml:space="preserve">           </w:t>
      </w:r>
      <w:r w:rsidR="00C46327" w:rsidRPr="009E3828">
        <w:rPr>
          <w:sz w:val="24"/>
          <w:szCs w:val="24"/>
        </w:rPr>
        <w:t xml:space="preserve"> Documents.  </w:t>
      </w:r>
      <w:r w:rsidR="00C904B5" w:rsidRPr="009E3828">
        <w:rPr>
          <w:sz w:val="24"/>
          <w:szCs w:val="24"/>
        </w:rPr>
        <w:t>.</w:t>
      </w:r>
    </w:p>
    <w:p w:rsidR="00C904B5" w:rsidRPr="009E3828" w:rsidRDefault="00C904B5" w:rsidP="00EF3423">
      <w:pPr>
        <w:spacing w:line="320" w:lineRule="atLeast"/>
        <w:ind w:left="1440" w:hanging="720"/>
        <w:rPr>
          <w:sz w:val="24"/>
          <w:szCs w:val="24"/>
        </w:rPr>
      </w:pPr>
    </w:p>
    <w:p w:rsidR="00C46327" w:rsidRPr="009E3828" w:rsidRDefault="00836E8D" w:rsidP="00EF3423">
      <w:pPr>
        <w:spacing w:line="320" w:lineRule="atLeast"/>
        <w:ind w:left="720" w:hanging="720"/>
        <w:rPr>
          <w:sz w:val="24"/>
          <w:szCs w:val="24"/>
        </w:rPr>
      </w:pPr>
      <w:r>
        <w:rPr>
          <w:sz w:val="24"/>
          <w:szCs w:val="24"/>
        </w:rPr>
        <w:t>7.2</w:t>
      </w:r>
      <w:r>
        <w:rPr>
          <w:sz w:val="24"/>
          <w:szCs w:val="24"/>
        </w:rPr>
        <w:tab/>
      </w:r>
      <w:r w:rsidR="009A46A8" w:rsidRPr="009E3828">
        <w:rPr>
          <w:sz w:val="24"/>
          <w:szCs w:val="24"/>
        </w:rPr>
        <w:t>I</w:t>
      </w:r>
      <w:r w:rsidR="00C46327" w:rsidRPr="009E3828">
        <w:rPr>
          <w:sz w:val="24"/>
          <w:szCs w:val="24"/>
        </w:rPr>
        <w:t xml:space="preserve">f the lowest price bid or proposal is found non-responsive, a determination setting in </w:t>
      </w:r>
      <w:r>
        <w:rPr>
          <w:sz w:val="24"/>
          <w:szCs w:val="24"/>
        </w:rPr>
        <w:t xml:space="preserve"> </w:t>
      </w:r>
      <w:r w:rsidR="00C46327" w:rsidRPr="009E3828">
        <w:rPr>
          <w:sz w:val="24"/>
          <w:szCs w:val="24"/>
        </w:rPr>
        <w:t>detail and with specificity the reasons for such finding</w:t>
      </w:r>
      <w:r w:rsidR="00470D94" w:rsidRPr="009E3828">
        <w:rPr>
          <w:sz w:val="24"/>
          <w:szCs w:val="24"/>
        </w:rPr>
        <w:t xml:space="preserve"> shall be issued by the Town Clerk</w:t>
      </w:r>
      <w:r w:rsidR="00C46327" w:rsidRPr="009E3828">
        <w:rPr>
          <w:sz w:val="24"/>
          <w:szCs w:val="24"/>
        </w:rPr>
        <w:t xml:space="preserve">.  A copy of such determination shall be mailed to the non-responsive bidder no later than two (2) business days after the determination is made.  </w:t>
      </w:r>
    </w:p>
    <w:p w:rsidR="00C46327" w:rsidRPr="009E3828" w:rsidRDefault="00C46327" w:rsidP="00EF3423">
      <w:pPr>
        <w:spacing w:line="320" w:lineRule="atLeast"/>
        <w:ind w:left="1440" w:hanging="720"/>
        <w:rPr>
          <w:sz w:val="24"/>
          <w:szCs w:val="24"/>
        </w:rPr>
      </w:pPr>
      <w:r w:rsidRPr="009E3828">
        <w:rPr>
          <w:sz w:val="24"/>
          <w:szCs w:val="24"/>
        </w:rPr>
        <w:t xml:space="preserve"> </w:t>
      </w:r>
    </w:p>
    <w:p w:rsidR="004E648C" w:rsidRPr="009E3828" w:rsidRDefault="00836E8D" w:rsidP="00EF3423">
      <w:pPr>
        <w:spacing w:line="320" w:lineRule="atLeast"/>
        <w:ind w:left="720" w:hanging="720"/>
        <w:rPr>
          <w:sz w:val="24"/>
          <w:szCs w:val="24"/>
        </w:rPr>
      </w:pPr>
      <w:r>
        <w:rPr>
          <w:sz w:val="24"/>
          <w:szCs w:val="24"/>
        </w:rPr>
        <w:t xml:space="preserve">7.3 </w:t>
      </w:r>
      <w:r>
        <w:rPr>
          <w:sz w:val="24"/>
          <w:szCs w:val="24"/>
        </w:rPr>
        <w:tab/>
      </w:r>
      <w:r w:rsidR="004E648C" w:rsidRPr="009E3828">
        <w:rPr>
          <w:sz w:val="24"/>
          <w:szCs w:val="24"/>
        </w:rPr>
        <w:t xml:space="preserve">The Town reserves the sole right </w:t>
      </w:r>
      <w:r w:rsidR="00F221FA" w:rsidRPr="009E3828">
        <w:rPr>
          <w:sz w:val="24"/>
          <w:szCs w:val="24"/>
        </w:rPr>
        <w:t>to waive any informality</w:t>
      </w:r>
      <w:r w:rsidR="004E648C" w:rsidRPr="009E3828">
        <w:rPr>
          <w:sz w:val="24"/>
          <w:szCs w:val="24"/>
        </w:rPr>
        <w:t xml:space="preserve"> </w:t>
      </w:r>
      <w:r w:rsidR="00F221FA" w:rsidRPr="009E3828">
        <w:rPr>
          <w:sz w:val="24"/>
          <w:szCs w:val="24"/>
        </w:rPr>
        <w:t xml:space="preserve">that is a matter of form rather than substance without prejudice to other bidders and what is in the best interests of the Town. The </w:t>
      </w:r>
      <w:r w:rsidR="004E648C" w:rsidRPr="009E3828">
        <w:rPr>
          <w:sz w:val="24"/>
          <w:szCs w:val="24"/>
        </w:rPr>
        <w:t xml:space="preserve">Town’s decision shall be </w:t>
      </w:r>
      <w:r w:rsidR="00F221FA" w:rsidRPr="009E3828">
        <w:rPr>
          <w:sz w:val="24"/>
          <w:szCs w:val="24"/>
        </w:rPr>
        <w:t>final and binding</w:t>
      </w:r>
      <w:r w:rsidR="004E648C" w:rsidRPr="009E3828">
        <w:rPr>
          <w:sz w:val="24"/>
          <w:szCs w:val="24"/>
        </w:rPr>
        <w:t>.</w:t>
      </w:r>
    </w:p>
    <w:p w:rsidR="009A46A8" w:rsidRPr="009E3828" w:rsidRDefault="009A46A8" w:rsidP="00EF3423">
      <w:pPr>
        <w:spacing w:line="320" w:lineRule="atLeast"/>
        <w:ind w:left="1440" w:hanging="720"/>
        <w:rPr>
          <w:sz w:val="24"/>
          <w:szCs w:val="24"/>
        </w:rPr>
      </w:pPr>
    </w:p>
    <w:p w:rsidR="009A46A8" w:rsidRPr="009E3828" w:rsidRDefault="0039317E" w:rsidP="00EF3423">
      <w:pPr>
        <w:spacing w:line="320" w:lineRule="atLeast"/>
        <w:ind w:left="720" w:hanging="720"/>
        <w:rPr>
          <w:sz w:val="24"/>
          <w:szCs w:val="24"/>
        </w:rPr>
      </w:pPr>
      <w:r>
        <w:rPr>
          <w:sz w:val="24"/>
          <w:szCs w:val="24"/>
        </w:rPr>
        <w:t>7.4</w:t>
      </w:r>
      <w:r>
        <w:rPr>
          <w:sz w:val="24"/>
          <w:szCs w:val="24"/>
        </w:rPr>
        <w:tab/>
      </w:r>
      <w:r w:rsidR="009A46A8" w:rsidRPr="009E3828">
        <w:rPr>
          <w:sz w:val="24"/>
          <w:szCs w:val="24"/>
        </w:rPr>
        <w:t>A responsible bidder is one which has the capability in all respects to perform   fully the contract requirements and the business integrity to justify the award of public tax dollars</w:t>
      </w:r>
    </w:p>
    <w:p w:rsidR="00E15762" w:rsidRPr="009E3828" w:rsidRDefault="00E15762" w:rsidP="00EF3423">
      <w:pPr>
        <w:spacing w:line="320" w:lineRule="atLeast"/>
        <w:ind w:left="720"/>
        <w:rPr>
          <w:sz w:val="24"/>
          <w:szCs w:val="24"/>
        </w:rPr>
      </w:pPr>
    </w:p>
    <w:p w:rsidR="00E15762" w:rsidRPr="009E3828" w:rsidRDefault="0039317E" w:rsidP="00EF3423">
      <w:pPr>
        <w:spacing w:line="320" w:lineRule="atLeast"/>
        <w:ind w:left="720" w:hanging="720"/>
        <w:rPr>
          <w:sz w:val="24"/>
          <w:szCs w:val="24"/>
        </w:rPr>
      </w:pPr>
      <w:r>
        <w:rPr>
          <w:sz w:val="24"/>
          <w:szCs w:val="24"/>
        </w:rPr>
        <w:lastRenderedPageBreak/>
        <w:t>7.5</w:t>
      </w:r>
      <w:r>
        <w:rPr>
          <w:sz w:val="24"/>
          <w:szCs w:val="24"/>
        </w:rPr>
        <w:tab/>
      </w:r>
      <w:r w:rsidR="00E15762" w:rsidRPr="009E3828">
        <w:rPr>
          <w:sz w:val="24"/>
          <w:szCs w:val="24"/>
        </w:rPr>
        <w:t>Bidder must be fully qualified to deliver the goods specified in the Bid Documents. The Town reserves the right to request reference</w:t>
      </w:r>
      <w:r w:rsidR="00470D94" w:rsidRPr="009E3828">
        <w:rPr>
          <w:sz w:val="24"/>
          <w:szCs w:val="24"/>
        </w:rPr>
        <w:t>s from other parties for which b</w:t>
      </w:r>
      <w:r w:rsidR="00E15762" w:rsidRPr="009E3828">
        <w:rPr>
          <w:sz w:val="24"/>
          <w:szCs w:val="24"/>
        </w:rPr>
        <w:t>idder has provided similar goods.</w:t>
      </w:r>
    </w:p>
    <w:p w:rsidR="00E15762" w:rsidRPr="009E3828" w:rsidRDefault="00E15762" w:rsidP="00EF3423">
      <w:pPr>
        <w:spacing w:line="320" w:lineRule="atLeast"/>
        <w:ind w:firstLine="720"/>
        <w:rPr>
          <w:sz w:val="24"/>
          <w:szCs w:val="24"/>
        </w:rPr>
      </w:pPr>
    </w:p>
    <w:p w:rsidR="00E15762" w:rsidRPr="009E3828" w:rsidRDefault="0039317E" w:rsidP="00EF3423">
      <w:pPr>
        <w:ind w:left="720" w:hanging="720"/>
        <w:rPr>
          <w:sz w:val="24"/>
          <w:szCs w:val="24"/>
        </w:rPr>
      </w:pPr>
      <w:r>
        <w:rPr>
          <w:sz w:val="24"/>
          <w:szCs w:val="24"/>
        </w:rPr>
        <w:t>7.6</w:t>
      </w:r>
      <w:r>
        <w:rPr>
          <w:sz w:val="24"/>
          <w:szCs w:val="24"/>
        </w:rPr>
        <w:tab/>
      </w:r>
      <w:r w:rsidR="00E15762" w:rsidRPr="009E3828">
        <w:rPr>
          <w:sz w:val="24"/>
          <w:szCs w:val="24"/>
        </w:rPr>
        <w:t xml:space="preserve">The Town will consider the qualifications of all bidders.  The Town may conduct such investigation as it deems necessary to assist in the evaluation of any bid and establish the responsibility, qualification and financial ability of the bidders to comply with the Bid Documents. </w:t>
      </w:r>
    </w:p>
    <w:p w:rsidR="00E15762" w:rsidRPr="009E3828" w:rsidRDefault="00E15762" w:rsidP="00EF3423">
      <w:pPr>
        <w:ind w:firstLine="720"/>
        <w:rPr>
          <w:sz w:val="24"/>
          <w:szCs w:val="24"/>
        </w:rPr>
      </w:pPr>
    </w:p>
    <w:p w:rsidR="00E15762" w:rsidRPr="009E3828" w:rsidRDefault="0039317E" w:rsidP="00EF3423">
      <w:pPr>
        <w:ind w:left="720" w:hanging="720"/>
        <w:rPr>
          <w:sz w:val="24"/>
          <w:szCs w:val="24"/>
        </w:rPr>
      </w:pPr>
      <w:r>
        <w:rPr>
          <w:sz w:val="24"/>
          <w:szCs w:val="24"/>
        </w:rPr>
        <w:t xml:space="preserve">7.7 </w:t>
      </w:r>
      <w:r>
        <w:rPr>
          <w:sz w:val="24"/>
          <w:szCs w:val="24"/>
        </w:rPr>
        <w:tab/>
      </w:r>
      <w:r w:rsidR="00E15762" w:rsidRPr="009E3828">
        <w:rPr>
          <w:sz w:val="24"/>
          <w:szCs w:val="24"/>
        </w:rPr>
        <w:t xml:space="preserve">The Town reserves the right to reject the bid of any bidder which does not pass any such evaluation to the Town’s satisfaction.  </w:t>
      </w:r>
    </w:p>
    <w:p w:rsidR="003C05C7" w:rsidRPr="009E3828" w:rsidRDefault="003C05C7" w:rsidP="00EF3423">
      <w:pPr>
        <w:ind w:left="1440" w:hanging="720"/>
        <w:rPr>
          <w:sz w:val="24"/>
          <w:szCs w:val="24"/>
        </w:rPr>
      </w:pPr>
    </w:p>
    <w:p w:rsidR="003C05C7" w:rsidRPr="009E3828" w:rsidRDefault="00D03BCD" w:rsidP="00EF3423">
      <w:pPr>
        <w:widowControl/>
        <w:tabs>
          <w:tab w:val="left" w:pos="990"/>
          <w:tab w:val="left" w:pos="1350"/>
          <w:tab w:val="left" w:pos="1440"/>
          <w:tab w:val="left" w:pos="1530"/>
        </w:tabs>
        <w:autoSpaceDE/>
        <w:autoSpaceDN/>
        <w:adjustRightInd/>
        <w:spacing w:line="240" w:lineRule="auto"/>
        <w:textAlignment w:val="auto"/>
        <w:rPr>
          <w:sz w:val="24"/>
          <w:szCs w:val="24"/>
        </w:rPr>
      </w:pPr>
      <w:r w:rsidRPr="009E3828">
        <w:rPr>
          <w:sz w:val="24"/>
          <w:szCs w:val="24"/>
        </w:rPr>
        <w:t>7.</w:t>
      </w:r>
      <w:r w:rsidR="009A46A8" w:rsidRPr="009E3828">
        <w:rPr>
          <w:sz w:val="24"/>
          <w:szCs w:val="24"/>
        </w:rPr>
        <w:t>8</w:t>
      </w:r>
      <w:r w:rsidR="0039317E">
        <w:rPr>
          <w:sz w:val="24"/>
          <w:szCs w:val="24"/>
        </w:rPr>
        <w:t xml:space="preserve">      </w:t>
      </w:r>
      <w:r w:rsidR="00C904B5" w:rsidRPr="009E3828">
        <w:rPr>
          <w:sz w:val="24"/>
          <w:szCs w:val="24"/>
        </w:rPr>
        <w:t xml:space="preserve">In evaluating a bidder’s </w:t>
      </w:r>
      <w:r w:rsidR="003C05C7" w:rsidRPr="009E3828">
        <w:rPr>
          <w:sz w:val="24"/>
          <w:szCs w:val="24"/>
        </w:rPr>
        <w:t>responsibility</w:t>
      </w:r>
      <w:r w:rsidR="00C904B5" w:rsidRPr="009E3828">
        <w:rPr>
          <w:sz w:val="24"/>
          <w:szCs w:val="24"/>
        </w:rPr>
        <w:t xml:space="preserve"> the Town may consider the following factors</w:t>
      </w:r>
      <w:r w:rsidR="003C05C7" w:rsidRPr="009E3828">
        <w:rPr>
          <w:sz w:val="24"/>
          <w:szCs w:val="24"/>
        </w:rPr>
        <w:t>:</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financial resources;</w:t>
      </w:r>
    </w:p>
    <w:p w:rsidR="003C05C7" w:rsidRPr="009E3828" w:rsidRDefault="003C05C7" w:rsidP="00EF3423">
      <w:pPr>
        <w:tabs>
          <w:tab w:val="left" w:pos="1350"/>
          <w:tab w:val="left" w:pos="1440"/>
          <w:tab w:val="left" w:pos="1530"/>
        </w:tabs>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technical qualifications;</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experience;</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organization, material, equipment, facilities, and personnel resources and expertise (or the ability to obtain them) necessary to carry out the work and to comply with required delivery or performance schedules, taking into consideration other business commitments;</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a satisfactory record of performance;</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a satisfactory record of business integrity;</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where the contract includes provisions for reimbursement of contractor costs, the existence of accounting and auditing procedures adequate to control property funds, or other assets, accurately delineate costs, and attribute them to their causes; and</w:t>
      </w:r>
    </w:p>
    <w:p w:rsidR="003C05C7" w:rsidRPr="009E3828" w:rsidRDefault="003C05C7" w:rsidP="00EF3423">
      <w:pPr>
        <w:pStyle w:val="ListParagraph"/>
        <w:rPr>
          <w:sz w:val="24"/>
          <w:szCs w:val="24"/>
        </w:rPr>
      </w:pPr>
    </w:p>
    <w:p w:rsidR="003C05C7" w:rsidRPr="009E3828" w:rsidRDefault="003C05C7" w:rsidP="00EF3423">
      <w:pPr>
        <w:pStyle w:val="ListParagraph"/>
        <w:widowControl/>
        <w:numPr>
          <w:ilvl w:val="0"/>
          <w:numId w:val="5"/>
        </w:numPr>
        <w:tabs>
          <w:tab w:val="left" w:pos="1350"/>
          <w:tab w:val="left" w:pos="1440"/>
          <w:tab w:val="left" w:pos="1530"/>
        </w:tabs>
        <w:autoSpaceDE/>
        <w:autoSpaceDN/>
        <w:adjustRightInd/>
        <w:spacing w:line="240" w:lineRule="auto"/>
        <w:textAlignment w:val="auto"/>
        <w:rPr>
          <w:sz w:val="24"/>
          <w:szCs w:val="24"/>
        </w:rPr>
      </w:pPr>
      <w:r w:rsidRPr="009E3828">
        <w:rPr>
          <w:sz w:val="24"/>
          <w:szCs w:val="24"/>
        </w:rPr>
        <w:t>compliance with requirements for the utilization of small, minority-owned, and women-owned businesses as subcontractors.</w:t>
      </w:r>
    </w:p>
    <w:p w:rsidR="003C05C7" w:rsidRPr="009E3828" w:rsidRDefault="003C05C7" w:rsidP="00EF3423">
      <w:pPr>
        <w:pStyle w:val="ListParagraph"/>
        <w:rPr>
          <w:sz w:val="24"/>
          <w:szCs w:val="24"/>
        </w:rPr>
      </w:pPr>
    </w:p>
    <w:p w:rsidR="0039317E" w:rsidRDefault="0039317E" w:rsidP="00EF3423">
      <w:pPr>
        <w:tabs>
          <w:tab w:val="left" w:pos="1350"/>
          <w:tab w:val="left" w:pos="1440"/>
          <w:tab w:val="left" w:pos="1530"/>
        </w:tabs>
        <w:rPr>
          <w:sz w:val="24"/>
          <w:szCs w:val="24"/>
        </w:rPr>
      </w:pPr>
      <w:r>
        <w:rPr>
          <w:sz w:val="24"/>
          <w:szCs w:val="24"/>
        </w:rPr>
        <w:t xml:space="preserve">7.9       </w:t>
      </w:r>
      <w:r w:rsidR="003C05C7" w:rsidRPr="009E3828">
        <w:rPr>
          <w:sz w:val="24"/>
          <w:szCs w:val="24"/>
        </w:rPr>
        <w:t xml:space="preserve">Failure of a </w:t>
      </w:r>
      <w:r w:rsidR="00C904B5" w:rsidRPr="009E3828">
        <w:rPr>
          <w:sz w:val="24"/>
          <w:szCs w:val="24"/>
        </w:rPr>
        <w:t xml:space="preserve">bidder </w:t>
      </w:r>
      <w:r w:rsidR="003C05C7" w:rsidRPr="009E3828">
        <w:rPr>
          <w:sz w:val="24"/>
          <w:szCs w:val="24"/>
        </w:rPr>
        <w:t xml:space="preserve">to provide relevant information specifically requested by the </w:t>
      </w:r>
      <w:r w:rsidR="00D03BCD" w:rsidRPr="009E3828">
        <w:rPr>
          <w:sz w:val="24"/>
          <w:szCs w:val="24"/>
        </w:rPr>
        <w:t>Town</w:t>
      </w:r>
    </w:p>
    <w:p w:rsidR="003C05C7" w:rsidRPr="009E3828" w:rsidRDefault="00D03BCD" w:rsidP="00EF3423">
      <w:pPr>
        <w:tabs>
          <w:tab w:val="left" w:pos="1350"/>
          <w:tab w:val="left" w:pos="1440"/>
          <w:tab w:val="left" w:pos="1530"/>
        </w:tabs>
        <w:rPr>
          <w:sz w:val="24"/>
          <w:szCs w:val="24"/>
        </w:rPr>
      </w:pPr>
      <w:r w:rsidRPr="009E3828">
        <w:rPr>
          <w:sz w:val="24"/>
          <w:szCs w:val="24"/>
        </w:rPr>
        <w:t xml:space="preserve"> </w:t>
      </w:r>
      <w:r w:rsidR="0039317E">
        <w:rPr>
          <w:sz w:val="24"/>
          <w:szCs w:val="24"/>
        </w:rPr>
        <w:t xml:space="preserve">           </w:t>
      </w:r>
      <w:r w:rsidR="003C05C7" w:rsidRPr="009E3828">
        <w:rPr>
          <w:sz w:val="24"/>
          <w:szCs w:val="24"/>
        </w:rPr>
        <w:t xml:space="preserve">may be grounds for a determination of </w:t>
      </w:r>
      <w:r w:rsidR="00C904B5" w:rsidRPr="009E3828">
        <w:rPr>
          <w:sz w:val="24"/>
          <w:szCs w:val="24"/>
        </w:rPr>
        <w:t>non-responsive and/or non-responsible</w:t>
      </w:r>
      <w:r w:rsidR="003C05C7" w:rsidRPr="009E3828">
        <w:rPr>
          <w:sz w:val="24"/>
          <w:szCs w:val="24"/>
        </w:rPr>
        <w:t xml:space="preserve">. </w:t>
      </w:r>
    </w:p>
    <w:p w:rsidR="003C05C7" w:rsidRDefault="003C05C7" w:rsidP="00EF3423">
      <w:pPr>
        <w:ind w:left="1440" w:hanging="720"/>
        <w:rPr>
          <w:sz w:val="24"/>
          <w:szCs w:val="24"/>
        </w:rPr>
      </w:pPr>
    </w:p>
    <w:p w:rsidR="004A5F3B" w:rsidRPr="009E3828" w:rsidRDefault="004A5F3B" w:rsidP="00EF3423">
      <w:pPr>
        <w:ind w:left="1440" w:hanging="720"/>
        <w:rPr>
          <w:sz w:val="24"/>
          <w:szCs w:val="24"/>
        </w:rPr>
      </w:pPr>
    </w:p>
    <w:p w:rsidR="00FC1167" w:rsidRPr="009E3828" w:rsidRDefault="00FC1167" w:rsidP="00EF3423">
      <w:pPr>
        <w:keepNext/>
        <w:spacing w:line="320" w:lineRule="atLeast"/>
        <w:rPr>
          <w:b/>
          <w:sz w:val="24"/>
          <w:szCs w:val="24"/>
        </w:rPr>
      </w:pPr>
      <w:r w:rsidRPr="009E3828">
        <w:rPr>
          <w:sz w:val="24"/>
          <w:szCs w:val="24"/>
        </w:rPr>
        <w:lastRenderedPageBreak/>
        <w:t xml:space="preserve">Section </w:t>
      </w:r>
      <w:r w:rsidR="00815E72" w:rsidRPr="009E3828">
        <w:rPr>
          <w:sz w:val="24"/>
          <w:szCs w:val="24"/>
        </w:rPr>
        <w:t>8.</w:t>
      </w:r>
      <w:r w:rsidRPr="009E3828">
        <w:rPr>
          <w:sz w:val="24"/>
          <w:szCs w:val="24"/>
        </w:rPr>
        <w:tab/>
      </w:r>
      <w:r w:rsidRPr="009E3828">
        <w:rPr>
          <w:b/>
          <w:sz w:val="24"/>
          <w:szCs w:val="24"/>
          <w:u w:val="single"/>
        </w:rPr>
        <w:t xml:space="preserve">Appeal of </w:t>
      </w:r>
      <w:r w:rsidR="002C345E" w:rsidRPr="009E3828">
        <w:rPr>
          <w:b/>
          <w:sz w:val="24"/>
          <w:szCs w:val="24"/>
          <w:u w:val="single"/>
        </w:rPr>
        <w:t>Determination</w:t>
      </w:r>
      <w:r w:rsidRPr="009E3828">
        <w:rPr>
          <w:b/>
          <w:sz w:val="24"/>
          <w:szCs w:val="24"/>
          <w:u w:val="single"/>
        </w:rPr>
        <w:t xml:space="preserve"> of Non-Responsiveness</w:t>
      </w:r>
      <w:r w:rsidR="009A46A8" w:rsidRPr="009E3828">
        <w:rPr>
          <w:b/>
          <w:sz w:val="24"/>
          <w:szCs w:val="24"/>
          <w:u w:val="single"/>
        </w:rPr>
        <w:t xml:space="preserve"> or Non-Responsible</w:t>
      </w:r>
    </w:p>
    <w:p w:rsidR="00FC1167" w:rsidRPr="009E3828" w:rsidRDefault="00FC1167" w:rsidP="00EF3423">
      <w:pPr>
        <w:keepNext/>
        <w:spacing w:line="320" w:lineRule="atLeast"/>
        <w:rPr>
          <w:sz w:val="24"/>
          <w:szCs w:val="24"/>
        </w:rPr>
      </w:pPr>
    </w:p>
    <w:p w:rsidR="003C05C7" w:rsidRPr="009E3828" w:rsidRDefault="0039317E" w:rsidP="00EF3423">
      <w:pPr>
        <w:spacing w:line="240" w:lineRule="auto"/>
        <w:ind w:left="720" w:hanging="720"/>
        <w:rPr>
          <w:sz w:val="24"/>
          <w:szCs w:val="24"/>
        </w:rPr>
      </w:pPr>
      <w:r>
        <w:rPr>
          <w:sz w:val="24"/>
          <w:szCs w:val="24"/>
        </w:rPr>
        <w:t>8.1</w:t>
      </w:r>
      <w:r>
        <w:rPr>
          <w:sz w:val="24"/>
          <w:szCs w:val="24"/>
        </w:rPr>
        <w:tab/>
      </w:r>
      <w:r w:rsidR="003C05C7" w:rsidRPr="009E3828">
        <w:rPr>
          <w:sz w:val="24"/>
          <w:szCs w:val="24"/>
        </w:rPr>
        <w:t xml:space="preserve">Any determination that a bid is non-responsive </w:t>
      </w:r>
      <w:r w:rsidR="009A46A8" w:rsidRPr="009E3828">
        <w:rPr>
          <w:sz w:val="24"/>
          <w:szCs w:val="24"/>
        </w:rPr>
        <w:t xml:space="preserve">or a bidder is non-responsible </w:t>
      </w:r>
      <w:r w:rsidR="003C05C7" w:rsidRPr="009E3828">
        <w:rPr>
          <w:sz w:val="24"/>
          <w:szCs w:val="24"/>
        </w:rPr>
        <w:t>may be appealed as set forth herein.</w:t>
      </w:r>
    </w:p>
    <w:p w:rsidR="003C05C7" w:rsidRPr="009E3828" w:rsidRDefault="003C05C7" w:rsidP="00EF3423">
      <w:pPr>
        <w:rPr>
          <w:sz w:val="24"/>
          <w:szCs w:val="24"/>
        </w:rPr>
      </w:pPr>
    </w:p>
    <w:p w:rsidR="003C05C7" w:rsidRPr="0039317E" w:rsidRDefault="0039317E" w:rsidP="00EF3423">
      <w:pPr>
        <w:widowControl/>
        <w:autoSpaceDE/>
        <w:autoSpaceDN/>
        <w:adjustRightInd/>
        <w:spacing w:line="240" w:lineRule="auto"/>
        <w:ind w:left="720" w:hanging="720"/>
        <w:textAlignment w:val="auto"/>
        <w:rPr>
          <w:sz w:val="24"/>
          <w:szCs w:val="24"/>
        </w:rPr>
      </w:pPr>
      <w:r w:rsidRPr="0039317E">
        <w:rPr>
          <w:sz w:val="24"/>
          <w:szCs w:val="24"/>
        </w:rPr>
        <w:t>8.2</w:t>
      </w:r>
      <w:r w:rsidR="003C05C7" w:rsidRPr="0039317E">
        <w:rPr>
          <w:sz w:val="24"/>
          <w:szCs w:val="24"/>
        </w:rPr>
        <w:tab/>
        <w:t xml:space="preserve">A bidder shall have five (5) business days from receipt of the determination of non-responsiveness </w:t>
      </w:r>
      <w:r w:rsidR="009A46A8" w:rsidRPr="0039317E">
        <w:rPr>
          <w:sz w:val="24"/>
          <w:szCs w:val="24"/>
        </w:rPr>
        <w:t xml:space="preserve">or non-responsible </w:t>
      </w:r>
      <w:r w:rsidR="003C05C7" w:rsidRPr="0039317E">
        <w:rPr>
          <w:sz w:val="24"/>
          <w:szCs w:val="24"/>
        </w:rPr>
        <w:t xml:space="preserve">to file an appeal with the Town Clerk.  Receipt of notice by the bidder shall be deemed to be no later than five (5) business days from the date of mailing or upon delivery, if delivered.  Filing of the appeal shall be accomplished by actual delivery of the appeal document to the Town Clerk.  The bidder shall also send a copy of its appeal, for informational purposes, to the Town Attorney.  </w:t>
      </w:r>
    </w:p>
    <w:p w:rsidR="0039317E" w:rsidRDefault="0039317E" w:rsidP="00EF3423">
      <w:pPr>
        <w:widowControl/>
        <w:autoSpaceDE/>
        <w:autoSpaceDN/>
        <w:adjustRightInd/>
        <w:spacing w:line="240" w:lineRule="auto"/>
        <w:textAlignment w:val="auto"/>
        <w:rPr>
          <w:sz w:val="24"/>
          <w:szCs w:val="24"/>
        </w:rPr>
      </w:pPr>
    </w:p>
    <w:p w:rsidR="0039317E" w:rsidRDefault="0039317E" w:rsidP="00EF3423">
      <w:pPr>
        <w:pStyle w:val="ListParagraph"/>
        <w:widowControl/>
        <w:numPr>
          <w:ilvl w:val="1"/>
          <w:numId w:val="9"/>
        </w:numPr>
        <w:autoSpaceDE/>
        <w:autoSpaceDN/>
        <w:adjustRightInd/>
        <w:spacing w:line="240" w:lineRule="auto"/>
        <w:textAlignment w:val="auto"/>
        <w:rPr>
          <w:sz w:val="24"/>
          <w:szCs w:val="24"/>
        </w:rPr>
      </w:pPr>
      <w:r>
        <w:rPr>
          <w:sz w:val="24"/>
          <w:szCs w:val="24"/>
        </w:rPr>
        <w:t xml:space="preserve"> </w:t>
      </w:r>
      <w:r>
        <w:rPr>
          <w:sz w:val="24"/>
          <w:szCs w:val="24"/>
        </w:rPr>
        <w:tab/>
      </w:r>
      <w:r w:rsidR="003C05C7" w:rsidRPr="0039317E">
        <w:rPr>
          <w:sz w:val="24"/>
          <w:szCs w:val="24"/>
        </w:rPr>
        <w:t xml:space="preserve">The appeal shall be in writing and shall briefly state all the facts or other basis upon </w:t>
      </w:r>
      <w:r>
        <w:rPr>
          <w:sz w:val="24"/>
          <w:szCs w:val="24"/>
        </w:rPr>
        <w:t xml:space="preserve">  </w:t>
      </w:r>
    </w:p>
    <w:p w:rsidR="0039317E" w:rsidRDefault="003C05C7" w:rsidP="00EF3423">
      <w:pPr>
        <w:pStyle w:val="ListParagraph"/>
        <w:widowControl/>
        <w:autoSpaceDE/>
        <w:autoSpaceDN/>
        <w:adjustRightInd/>
        <w:spacing w:line="240" w:lineRule="auto"/>
        <w:ind w:left="360" w:firstLine="360"/>
        <w:textAlignment w:val="auto"/>
        <w:rPr>
          <w:sz w:val="24"/>
          <w:szCs w:val="24"/>
        </w:rPr>
      </w:pPr>
      <w:r w:rsidRPr="0039317E">
        <w:rPr>
          <w:sz w:val="24"/>
          <w:szCs w:val="24"/>
        </w:rPr>
        <w:t>which the bidder contests the finding of non-responsiveness</w:t>
      </w:r>
      <w:r w:rsidR="009A46A8" w:rsidRPr="0039317E">
        <w:rPr>
          <w:sz w:val="24"/>
          <w:szCs w:val="24"/>
        </w:rPr>
        <w:t xml:space="preserve"> or non-responsible</w:t>
      </w:r>
      <w:r w:rsidRPr="0039317E">
        <w:rPr>
          <w:sz w:val="24"/>
          <w:szCs w:val="24"/>
        </w:rPr>
        <w:t xml:space="preserve">. </w:t>
      </w:r>
    </w:p>
    <w:p w:rsidR="003C05C7" w:rsidRPr="0039317E" w:rsidRDefault="003C05C7" w:rsidP="00EF3423">
      <w:pPr>
        <w:pStyle w:val="ListParagraph"/>
        <w:widowControl/>
        <w:autoSpaceDE/>
        <w:autoSpaceDN/>
        <w:adjustRightInd/>
        <w:spacing w:line="240" w:lineRule="auto"/>
        <w:ind w:left="360" w:firstLine="360"/>
        <w:textAlignment w:val="auto"/>
        <w:rPr>
          <w:sz w:val="24"/>
          <w:szCs w:val="24"/>
        </w:rPr>
      </w:pPr>
      <w:r w:rsidRPr="0039317E">
        <w:rPr>
          <w:sz w:val="24"/>
          <w:szCs w:val="24"/>
        </w:rPr>
        <w:t>Supporting documentation, if any, shall be included.</w:t>
      </w:r>
    </w:p>
    <w:p w:rsidR="003C05C7" w:rsidRPr="009E3828" w:rsidRDefault="003C05C7" w:rsidP="00EF3423">
      <w:pPr>
        <w:pStyle w:val="ListParagraph"/>
        <w:rPr>
          <w:sz w:val="24"/>
          <w:szCs w:val="24"/>
        </w:rPr>
      </w:pPr>
    </w:p>
    <w:p w:rsidR="0039317E" w:rsidRDefault="0039317E" w:rsidP="00EF3423">
      <w:pPr>
        <w:pStyle w:val="ListParagraph"/>
        <w:keepNext/>
        <w:widowControl/>
        <w:numPr>
          <w:ilvl w:val="1"/>
          <w:numId w:val="9"/>
        </w:numPr>
        <w:autoSpaceDE/>
        <w:autoSpaceDN/>
        <w:adjustRightInd/>
        <w:spacing w:line="320" w:lineRule="atLeast"/>
        <w:textAlignment w:val="auto"/>
        <w:rPr>
          <w:sz w:val="24"/>
          <w:szCs w:val="24"/>
        </w:rPr>
      </w:pPr>
      <w:r>
        <w:rPr>
          <w:sz w:val="24"/>
          <w:szCs w:val="24"/>
        </w:rPr>
        <w:t xml:space="preserve"> </w:t>
      </w:r>
      <w:r>
        <w:rPr>
          <w:sz w:val="24"/>
          <w:szCs w:val="24"/>
        </w:rPr>
        <w:tab/>
      </w:r>
      <w:r w:rsidR="003C05C7" w:rsidRPr="0039317E">
        <w:rPr>
          <w:sz w:val="24"/>
          <w:szCs w:val="24"/>
        </w:rPr>
        <w:t>Award of the contract shall be stayed pending the determination of the Town Clerk unless</w:t>
      </w:r>
    </w:p>
    <w:p w:rsidR="0039317E" w:rsidRDefault="0039317E" w:rsidP="00EF3423">
      <w:pPr>
        <w:pStyle w:val="ListParagraph"/>
        <w:keepNext/>
        <w:widowControl/>
        <w:autoSpaceDE/>
        <w:autoSpaceDN/>
        <w:adjustRightInd/>
        <w:spacing w:line="320" w:lineRule="atLeast"/>
        <w:ind w:left="360"/>
        <w:textAlignment w:val="auto"/>
        <w:rPr>
          <w:sz w:val="24"/>
          <w:szCs w:val="24"/>
        </w:rPr>
      </w:pPr>
      <w:r>
        <w:rPr>
          <w:sz w:val="24"/>
          <w:szCs w:val="24"/>
        </w:rPr>
        <w:t xml:space="preserve">     </w:t>
      </w:r>
      <w:r w:rsidR="003C05C7" w:rsidRPr="0039317E">
        <w:rPr>
          <w:sz w:val="24"/>
          <w:szCs w:val="24"/>
        </w:rPr>
        <w:t xml:space="preserve">the Town Clerk makes a determination that proceeding with the award without delay is </w:t>
      </w:r>
      <w:r>
        <w:rPr>
          <w:sz w:val="24"/>
          <w:szCs w:val="24"/>
        </w:rPr>
        <w:t xml:space="preserve"> </w:t>
      </w:r>
    </w:p>
    <w:p w:rsidR="003C05C7" w:rsidRPr="0039317E" w:rsidRDefault="003C05C7" w:rsidP="00EF3423">
      <w:pPr>
        <w:pStyle w:val="ListParagraph"/>
        <w:keepNext/>
        <w:widowControl/>
        <w:autoSpaceDE/>
        <w:autoSpaceDN/>
        <w:adjustRightInd/>
        <w:spacing w:line="320" w:lineRule="atLeast"/>
        <w:textAlignment w:val="auto"/>
        <w:rPr>
          <w:sz w:val="24"/>
          <w:szCs w:val="24"/>
        </w:rPr>
      </w:pPr>
      <w:r w:rsidRPr="0039317E">
        <w:rPr>
          <w:sz w:val="24"/>
          <w:szCs w:val="24"/>
        </w:rPr>
        <w:t xml:space="preserve">necessary to protect substantial Town’s interests.  Where such a determination is made, the </w:t>
      </w:r>
      <w:r w:rsidR="00F76E16" w:rsidRPr="0039317E">
        <w:rPr>
          <w:sz w:val="24"/>
          <w:szCs w:val="24"/>
        </w:rPr>
        <w:t xml:space="preserve">bidder </w:t>
      </w:r>
      <w:r w:rsidRPr="0039317E">
        <w:rPr>
          <w:sz w:val="24"/>
          <w:szCs w:val="24"/>
        </w:rPr>
        <w:t>shall be advised of this action in the determination of non-responsiveness or, if the stay is removed at any time after the bidder has been notified of determination of non-responsiveness</w:t>
      </w:r>
      <w:r w:rsidR="009A46A8" w:rsidRPr="0039317E">
        <w:rPr>
          <w:sz w:val="24"/>
          <w:szCs w:val="24"/>
        </w:rPr>
        <w:t xml:space="preserve"> or non-responsible</w:t>
      </w:r>
      <w:r w:rsidRPr="0039317E">
        <w:rPr>
          <w:sz w:val="24"/>
          <w:szCs w:val="24"/>
        </w:rPr>
        <w:t xml:space="preserve">, notification shall be provided to the bidder no later than two (2) business days after such determination is made.  The Town Clerk shall consider the appeal, and may, in his or her sole discretion, meet with the bidder to discuss the merits of the appeal.  The Town Clerk shall make a prompt determination with respect to the merits of the appeal, a copy of which shall be sent to the bidder.  The Town Clerk s determination shall be final.  </w:t>
      </w:r>
    </w:p>
    <w:p w:rsidR="00FC1167" w:rsidRPr="009E3828" w:rsidRDefault="00FC1167" w:rsidP="00EF3423">
      <w:pPr>
        <w:keepNext/>
        <w:spacing w:line="320" w:lineRule="atLeast"/>
        <w:rPr>
          <w:sz w:val="24"/>
          <w:szCs w:val="24"/>
        </w:rPr>
      </w:pPr>
    </w:p>
    <w:p w:rsidR="004E648C" w:rsidRPr="009E3828" w:rsidRDefault="00E15762" w:rsidP="00EF3423">
      <w:pPr>
        <w:keepNext/>
        <w:spacing w:line="320" w:lineRule="atLeast"/>
        <w:rPr>
          <w:sz w:val="24"/>
          <w:szCs w:val="24"/>
        </w:rPr>
      </w:pPr>
      <w:r w:rsidRPr="009E3828">
        <w:rPr>
          <w:sz w:val="24"/>
          <w:szCs w:val="24"/>
        </w:rPr>
        <w:t xml:space="preserve">Section </w:t>
      </w:r>
      <w:r w:rsidR="00815E72" w:rsidRPr="009E3828">
        <w:rPr>
          <w:sz w:val="24"/>
          <w:szCs w:val="24"/>
        </w:rPr>
        <w:t>9</w:t>
      </w:r>
      <w:r w:rsidR="004E648C" w:rsidRPr="009E3828">
        <w:rPr>
          <w:sz w:val="24"/>
          <w:szCs w:val="24"/>
        </w:rPr>
        <w:t>.</w:t>
      </w:r>
      <w:r w:rsidR="004E648C" w:rsidRPr="009E3828">
        <w:rPr>
          <w:sz w:val="24"/>
          <w:szCs w:val="24"/>
        </w:rPr>
        <w:tab/>
      </w:r>
      <w:r w:rsidR="004E648C" w:rsidRPr="009E3828">
        <w:rPr>
          <w:b/>
          <w:sz w:val="24"/>
          <w:szCs w:val="24"/>
          <w:u w:val="single"/>
        </w:rPr>
        <w:t>Award</w:t>
      </w:r>
    </w:p>
    <w:p w:rsidR="004E648C" w:rsidRPr="009E3828" w:rsidRDefault="004E648C" w:rsidP="00EF3423">
      <w:pPr>
        <w:keepNext/>
        <w:spacing w:line="320" w:lineRule="atLeast"/>
        <w:rPr>
          <w:sz w:val="24"/>
          <w:szCs w:val="24"/>
        </w:rPr>
      </w:pPr>
      <w:r w:rsidRPr="009E3828">
        <w:rPr>
          <w:sz w:val="24"/>
          <w:szCs w:val="24"/>
        </w:rPr>
        <w:tab/>
      </w:r>
    </w:p>
    <w:p w:rsidR="003B7446" w:rsidRPr="009E3828" w:rsidRDefault="0039317E" w:rsidP="00EF3423">
      <w:pPr>
        <w:spacing w:line="320" w:lineRule="atLeast"/>
        <w:ind w:left="720" w:hanging="720"/>
        <w:rPr>
          <w:sz w:val="24"/>
          <w:szCs w:val="24"/>
        </w:rPr>
      </w:pPr>
      <w:r>
        <w:rPr>
          <w:sz w:val="24"/>
          <w:szCs w:val="24"/>
        </w:rPr>
        <w:t>9.1</w:t>
      </w:r>
      <w:r>
        <w:rPr>
          <w:sz w:val="24"/>
          <w:szCs w:val="24"/>
        </w:rPr>
        <w:tab/>
      </w:r>
      <w:r w:rsidR="003B7446" w:rsidRPr="009E3828">
        <w:rPr>
          <w:sz w:val="24"/>
          <w:szCs w:val="24"/>
        </w:rPr>
        <w:t xml:space="preserve">Town reserves the right to make awards within sixty (60) days after the date of the bid opening, during which period bids may </w:t>
      </w:r>
      <w:r w:rsidR="00324C98" w:rsidRPr="009E3828">
        <w:rPr>
          <w:sz w:val="24"/>
          <w:szCs w:val="24"/>
        </w:rPr>
        <w:t>not be withdrawn</w:t>
      </w:r>
      <w:r w:rsidR="003B7446" w:rsidRPr="009E3828">
        <w:rPr>
          <w:sz w:val="24"/>
          <w:szCs w:val="24"/>
        </w:rPr>
        <w:t>.</w:t>
      </w:r>
    </w:p>
    <w:p w:rsidR="00724476" w:rsidRPr="009E3828" w:rsidRDefault="00724476" w:rsidP="00EF3423">
      <w:pPr>
        <w:keepNext/>
        <w:spacing w:line="320" w:lineRule="atLeast"/>
        <w:ind w:left="1440"/>
        <w:rPr>
          <w:sz w:val="24"/>
          <w:szCs w:val="24"/>
        </w:rPr>
      </w:pPr>
    </w:p>
    <w:p w:rsidR="004E648C" w:rsidRPr="009E3828" w:rsidRDefault="0083602A" w:rsidP="00EF3423">
      <w:pPr>
        <w:keepNext/>
        <w:spacing w:line="320" w:lineRule="atLeast"/>
        <w:ind w:left="720" w:hanging="720"/>
        <w:rPr>
          <w:sz w:val="24"/>
          <w:szCs w:val="24"/>
        </w:rPr>
      </w:pPr>
      <w:r>
        <w:rPr>
          <w:sz w:val="24"/>
          <w:szCs w:val="24"/>
        </w:rPr>
        <w:t xml:space="preserve">9.2 </w:t>
      </w:r>
      <w:r>
        <w:rPr>
          <w:sz w:val="24"/>
          <w:szCs w:val="24"/>
        </w:rPr>
        <w:tab/>
      </w:r>
      <w:r w:rsidR="004E648C" w:rsidRPr="009E3828">
        <w:rPr>
          <w:sz w:val="24"/>
          <w:szCs w:val="24"/>
        </w:rPr>
        <w:t xml:space="preserve">Awards will be made to the responsible </w:t>
      </w:r>
      <w:r w:rsidR="000B7B8C" w:rsidRPr="009E3828">
        <w:rPr>
          <w:sz w:val="24"/>
          <w:szCs w:val="24"/>
        </w:rPr>
        <w:t xml:space="preserve">and responsive </w:t>
      </w:r>
      <w:r w:rsidR="004E648C" w:rsidRPr="009E3828">
        <w:rPr>
          <w:sz w:val="24"/>
          <w:szCs w:val="24"/>
        </w:rPr>
        <w:t>bidder submitting the lowest bid that fully complies with all the specifications stated in the bid document.</w:t>
      </w:r>
    </w:p>
    <w:p w:rsidR="004E648C" w:rsidRPr="009E3828" w:rsidRDefault="003B7446" w:rsidP="00EF3423">
      <w:pPr>
        <w:keepNext/>
        <w:spacing w:line="320" w:lineRule="atLeast"/>
        <w:ind w:left="1440" w:hanging="720"/>
        <w:rPr>
          <w:sz w:val="24"/>
          <w:szCs w:val="24"/>
        </w:rPr>
      </w:pPr>
      <w:r w:rsidRPr="009E3828">
        <w:rPr>
          <w:sz w:val="24"/>
          <w:szCs w:val="24"/>
        </w:rPr>
        <w:tab/>
      </w:r>
    </w:p>
    <w:p w:rsidR="003B7446" w:rsidRPr="009E3828" w:rsidRDefault="0083602A" w:rsidP="00EF3423">
      <w:pPr>
        <w:pStyle w:val="BodyText"/>
        <w:spacing w:line="240" w:lineRule="auto"/>
        <w:ind w:left="720" w:hanging="720"/>
        <w:rPr>
          <w:i/>
          <w:szCs w:val="24"/>
        </w:rPr>
      </w:pPr>
      <w:r>
        <w:rPr>
          <w:szCs w:val="24"/>
        </w:rPr>
        <w:t>9.3</w:t>
      </w:r>
      <w:r>
        <w:rPr>
          <w:szCs w:val="24"/>
        </w:rPr>
        <w:tab/>
      </w:r>
      <w:r w:rsidR="003B7446" w:rsidRPr="009E3828">
        <w:rPr>
          <w:szCs w:val="24"/>
        </w:rPr>
        <w:t xml:space="preserve">The Town may issue a Notice of Award based on either Lowest Responsible Bid or Best Value, in accordance with the 2012 amendments to General Municipal Law § 103, as implemented by Yorktown Town Code Chapter 78 entitled </w:t>
      </w:r>
      <w:r w:rsidR="003B7446" w:rsidRPr="009E3828">
        <w:rPr>
          <w:i/>
          <w:szCs w:val="24"/>
        </w:rPr>
        <w:t>Procurement for Goods and Services.</w:t>
      </w:r>
    </w:p>
    <w:p w:rsidR="003B7446" w:rsidRPr="009E3828" w:rsidRDefault="003B7446" w:rsidP="00EF3423">
      <w:pPr>
        <w:pStyle w:val="BodyText"/>
        <w:spacing w:line="240" w:lineRule="auto"/>
        <w:ind w:left="1440" w:hanging="1440"/>
        <w:rPr>
          <w:szCs w:val="24"/>
        </w:rPr>
      </w:pPr>
    </w:p>
    <w:p w:rsidR="004E648C" w:rsidRPr="009E3828" w:rsidRDefault="0083602A" w:rsidP="00EF3423">
      <w:pPr>
        <w:spacing w:line="320" w:lineRule="atLeast"/>
        <w:ind w:left="720" w:hanging="720"/>
        <w:rPr>
          <w:sz w:val="24"/>
          <w:szCs w:val="24"/>
        </w:rPr>
      </w:pPr>
      <w:r>
        <w:rPr>
          <w:sz w:val="24"/>
          <w:szCs w:val="24"/>
        </w:rPr>
        <w:t>9.4</w:t>
      </w:r>
      <w:r>
        <w:rPr>
          <w:sz w:val="24"/>
          <w:szCs w:val="24"/>
        </w:rPr>
        <w:tab/>
      </w:r>
      <w:r w:rsidR="004E648C" w:rsidRPr="009E3828">
        <w:rPr>
          <w:sz w:val="24"/>
          <w:szCs w:val="24"/>
        </w:rPr>
        <w:t>Town reserves the right to reject all bids and to purchase any or all items on contracts awarded by agencies or departments of the State of New York or of the County of Westchester, if such items can be obtained on substantially the same terms, conditions, specifications, and at a lower price.</w:t>
      </w:r>
    </w:p>
    <w:p w:rsidR="004E648C" w:rsidRDefault="004E648C" w:rsidP="00EF3423">
      <w:pPr>
        <w:spacing w:line="320" w:lineRule="atLeast"/>
        <w:ind w:left="720"/>
        <w:rPr>
          <w:sz w:val="24"/>
          <w:szCs w:val="24"/>
        </w:rPr>
      </w:pPr>
    </w:p>
    <w:p w:rsidR="004A5F3B" w:rsidRPr="009E3828" w:rsidRDefault="004A5F3B" w:rsidP="00EF3423">
      <w:pPr>
        <w:spacing w:line="320" w:lineRule="atLeast"/>
        <w:ind w:left="720"/>
        <w:rPr>
          <w:sz w:val="24"/>
          <w:szCs w:val="24"/>
        </w:rPr>
      </w:pPr>
    </w:p>
    <w:p w:rsidR="004E648C" w:rsidRPr="009E3828" w:rsidRDefault="001D4D68" w:rsidP="00EF3423">
      <w:pPr>
        <w:spacing w:line="320" w:lineRule="atLeast"/>
        <w:rPr>
          <w:sz w:val="24"/>
          <w:szCs w:val="24"/>
        </w:rPr>
      </w:pPr>
      <w:r w:rsidRPr="009E3828">
        <w:rPr>
          <w:sz w:val="24"/>
          <w:szCs w:val="24"/>
        </w:rPr>
        <w:lastRenderedPageBreak/>
        <w:t xml:space="preserve">Section </w:t>
      </w:r>
      <w:r w:rsidR="00815E72" w:rsidRPr="009E3828">
        <w:rPr>
          <w:sz w:val="24"/>
          <w:szCs w:val="24"/>
        </w:rPr>
        <w:t>10</w:t>
      </w:r>
      <w:r w:rsidR="004E648C" w:rsidRPr="009E3828">
        <w:rPr>
          <w:sz w:val="24"/>
          <w:szCs w:val="24"/>
        </w:rPr>
        <w:t>.</w:t>
      </w:r>
      <w:r w:rsidR="004E648C" w:rsidRPr="009E3828">
        <w:rPr>
          <w:sz w:val="24"/>
          <w:szCs w:val="24"/>
        </w:rPr>
        <w:tab/>
      </w:r>
      <w:r w:rsidR="004E648C" w:rsidRPr="009E3828">
        <w:rPr>
          <w:b/>
          <w:sz w:val="24"/>
          <w:szCs w:val="24"/>
          <w:u w:val="single"/>
        </w:rPr>
        <w:t>Notice of Award</w:t>
      </w:r>
    </w:p>
    <w:p w:rsidR="004E648C" w:rsidRPr="009E3828" w:rsidRDefault="004E648C" w:rsidP="00EF3423">
      <w:pPr>
        <w:spacing w:line="320" w:lineRule="atLeast"/>
        <w:rPr>
          <w:sz w:val="24"/>
          <w:szCs w:val="24"/>
        </w:rPr>
      </w:pPr>
    </w:p>
    <w:p w:rsidR="00724476" w:rsidRPr="009E3828" w:rsidRDefault="0083602A" w:rsidP="00EF3423">
      <w:pPr>
        <w:spacing w:line="320" w:lineRule="atLeast"/>
        <w:ind w:left="720" w:hanging="720"/>
        <w:rPr>
          <w:sz w:val="24"/>
          <w:szCs w:val="24"/>
        </w:rPr>
      </w:pPr>
      <w:r>
        <w:rPr>
          <w:sz w:val="24"/>
          <w:szCs w:val="24"/>
        </w:rPr>
        <w:t>10.1</w:t>
      </w:r>
      <w:r>
        <w:rPr>
          <w:sz w:val="24"/>
          <w:szCs w:val="24"/>
        </w:rPr>
        <w:tab/>
      </w:r>
      <w:r w:rsidR="00724476" w:rsidRPr="009E3828">
        <w:rPr>
          <w:sz w:val="24"/>
          <w:szCs w:val="24"/>
        </w:rPr>
        <w:t xml:space="preserve">If the bid is awarded by Town, a written Notice of Award will be issued by the Town Clerk to the successful bidder.  Such Notice of Award will constitute a binding enforceable contract between the successful bidder and the Town of Yorktown. </w:t>
      </w:r>
    </w:p>
    <w:p w:rsidR="00724476" w:rsidRPr="009E3828" w:rsidRDefault="00724476" w:rsidP="00EF3423">
      <w:pPr>
        <w:spacing w:line="320" w:lineRule="atLeast"/>
        <w:rPr>
          <w:sz w:val="24"/>
          <w:szCs w:val="24"/>
        </w:rPr>
      </w:pPr>
    </w:p>
    <w:p w:rsidR="00724476" w:rsidRPr="009E3828" w:rsidRDefault="0083602A" w:rsidP="00EF3423">
      <w:pPr>
        <w:spacing w:line="320" w:lineRule="atLeast"/>
        <w:ind w:left="720" w:hanging="720"/>
        <w:rPr>
          <w:sz w:val="24"/>
          <w:szCs w:val="24"/>
        </w:rPr>
      </w:pPr>
      <w:r>
        <w:rPr>
          <w:sz w:val="24"/>
          <w:szCs w:val="24"/>
        </w:rPr>
        <w:t>10.2</w:t>
      </w:r>
      <w:r>
        <w:rPr>
          <w:sz w:val="24"/>
          <w:szCs w:val="24"/>
        </w:rPr>
        <w:tab/>
      </w:r>
      <w:r w:rsidR="00724476" w:rsidRPr="009E3828">
        <w:rPr>
          <w:sz w:val="24"/>
          <w:szCs w:val="24"/>
        </w:rPr>
        <w:t>Upon receipt of the Notice of Award the successful bidder will be required to submit to the Town Clerk a completed W-9 form in addition to any other information or documents required by the Town.  Failure to supply a completed W-9 form or such other information or documents required by the Town will invalidate the bid.</w:t>
      </w:r>
    </w:p>
    <w:p w:rsidR="00724476" w:rsidRPr="009E3828" w:rsidRDefault="00724476" w:rsidP="00EF3423">
      <w:pPr>
        <w:spacing w:line="320" w:lineRule="atLeast"/>
        <w:rPr>
          <w:sz w:val="24"/>
          <w:szCs w:val="24"/>
        </w:rPr>
      </w:pPr>
    </w:p>
    <w:p w:rsidR="004E648C" w:rsidRPr="009E3828" w:rsidRDefault="001D4D68" w:rsidP="00EF3423">
      <w:pPr>
        <w:spacing w:line="320" w:lineRule="atLeast"/>
        <w:rPr>
          <w:sz w:val="24"/>
          <w:szCs w:val="24"/>
        </w:rPr>
      </w:pPr>
      <w:r w:rsidRPr="009E3828">
        <w:rPr>
          <w:sz w:val="24"/>
          <w:szCs w:val="24"/>
        </w:rPr>
        <w:t>Section 1</w:t>
      </w:r>
      <w:r w:rsidR="00815E72" w:rsidRPr="009E3828">
        <w:rPr>
          <w:sz w:val="24"/>
          <w:szCs w:val="24"/>
        </w:rPr>
        <w:t>1</w:t>
      </w:r>
      <w:r w:rsidR="004E648C" w:rsidRPr="009E3828">
        <w:rPr>
          <w:sz w:val="24"/>
          <w:szCs w:val="24"/>
        </w:rPr>
        <w:t>.</w:t>
      </w:r>
      <w:r w:rsidR="004E648C" w:rsidRPr="009E3828">
        <w:rPr>
          <w:sz w:val="24"/>
          <w:szCs w:val="24"/>
        </w:rPr>
        <w:tab/>
      </w:r>
      <w:r w:rsidR="004E648C" w:rsidRPr="009E3828">
        <w:rPr>
          <w:b/>
          <w:sz w:val="24"/>
          <w:szCs w:val="24"/>
          <w:u w:val="single"/>
        </w:rPr>
        <w:t>Delivery Point</w:t>
      </w:r>
    </w:p>
    <w:p w:rsidR="004E648C" w:rsidRPr="009E3828" w:rsidRDefault="004E648C" w:rsidP="00EF3423">
      <w:pPr>
        <w:spacing w:line="320" w:lineRule="atLeast"/>
        <w:rPr>
          <w:sz w:val="24"/>
          <w:szCs w:val="24"/>
        </w:rPr>
      </w:pPr>
    </w:p>
    <w:p w:rsidR="004E648C" w:rsidRPr="009E3828" w:rsidRDefault="0083602A" w:rsidP="00EF3423">
      <w:pPr>
        <w:spacing w:line="320" w:lineRule="atLeast"/>
        <w:ind w:left="720" w:hanging="720"/>
        <w:rPr>
          <w:sz w:val="24"/>
          <w:szCs w:val="24"/>
        </w:rPr>
      </w:pPr>
      <w:r>
        <w:rPr>
          <w:sz w:val="24"/>
          <w:szCs w:val="24"/>
        </w:rPr>
        <w:t>11.1</w:t>
      </w:r>
      <w:r>
        <w:rPr>
          <w:sz w:val="24"/>
          <w:szCs w:val="24"/>
        </w:rPr>
        <w:tab/>
      </w:r>
      <w:r w:rsidR="004E648C" w:rsidRPr="009E3828">
        <w:rPr>
          <w:sz w:val="24"/>
          <w:szCs w:val="24"/>
        </w:rPr>
        <w:t xml:space="preserve">Deliveries shall be made in accordance with the specifications, and shall be made Monday through Friday from 8 a.m. to </w:t>
      </w:r>
      <w:r w:rsidR="00726D38" w:rsidRPr="009E3828">
        <w:rPr>
          <w:sz w:val="24"/>
          <w:szCs w:val="24"/>
        </w:rPr>
        <w:t>2</w:t>
      </w:r>
      <w:r w:rsidR="004E648C" w:rsidRPr="009E3828">
        <w:rPr>
          <w:sz w:val="24"/>
          <w:szCs w:val="24"/>
        </w:rPr>
        <w:t xml:space="preserve"> p.m. unless otherwise stated in the Specifications, at the location set forth in the Specifications.  F.O.B., except on national, state or local holidays when Town buildings are closed.  Bidder shall be responsible to verify that the appropriate Town building for delivery is open prior to delivering items.  All bid items shall be unloaded and placed within the particular Town building, at points of delivery, and in quantities, as directed by the Town.  Any costs incurred by the Town or </w:t>
      </w:r>
      <w:r w:rsidR="00061C9F" w:rsidRPr="009E3828">
        <w:rPr>
          <w:sz w:val="24"/>
          <w:szCs w:val="24"/>
        </w:rPr>
        <w:t>bidder due to the failure of b</w:t>
      </w:r>
      <w:r w:rsidR="004E648C" w:rsidRPr="009E3828">
        <w:rPr>
          <w:sz w:val="24"/>
          <w:szCs w:val="24"/>
        </w:rPr>
        <w:t>idder to comply with this requirement</w:t>
      </w:r>
      <w:r w:rsidR="00061C9F" w:rsidRPr="009E3828">
        <w:rPr>
          <w:sz w:val="24"/>
          <w:szCs w:val="24"/>
        </w:rPr>
        <w:t xml:space="preserve"> will be the responsibility of b</w:t>
      </w:r>
      <w:r w:rsidR="004E648C" w:rsidRPr="009E3828">
        <w:rPr>
          <w:sz w:val="24"/>
          <w:szCs w:val="24"/>
        </w:rPr>
        <w:t>idder.  Bidder should be prepared to furnish proof of delivery.</w:t>
      </w:r>
    </w:p>
    <w:p w:rsidR="00F76E16" w:rsidRPr="009E3828" w:rsidRDefault="00F76E16" w:rsidP="00EF3423">
      <w:pPr>
        <w:spacing w:line="320" w:lineRule="atLeast"/>
        <w:ind w:left="1440" w:hanging="720"/>
        <w:rPr>
          <w:sz w:val="24"/>
          <w:szCs w:val="24"/>
        </w:rPr>
      </w:pPr>
    </w:p>
    <w:p w:rsidR="004E648C" w:rsidRPr="009E3828" w:rsidRDefault="0083602A" w:rsidP="00EF3423">
      <w:pPr>
        <w:spacing w:line="320" w:lineRule="atLeast"/>
        <w:ind w:left="720" w:hanging="720"/>
        <w:rPr>
          <w:sz w:val="24"/>
          <w:szCs w:val="24"/>
        </w:rPr>
      </w:pPr>
      <w:r>
        <w:rPr>
          <w:sz w:val="24"/>
          <w:szCs w:val="24"/>
        </w:rPr>
        <w:t>11.2</w:t>
      </w:r>
      <w:r>
        <w:rPr>
          <w:sz w:val="24"/>
          <w:szCs w:val="24"/>
        </w:rPr>
        <w:tab/>
      </w:r>
      <w:r w:rsidR="004E648C" w:rsidRPr="009E3828">
        <w:rPr>
          <w:sz w:val="24"/>
          <w:szCs w:val="24"/>
        </w:rPr>
        <w:t xml:space="preserve">If </w:t>
      </w:r>
      <w:r w:rsidR="00061C9F" w:rsidRPr="009E3828">
        <w:rPr>
          <w:sz w:val="24"/>
          <w:szCs w:val="24"/>
        </w:rPr>
        <w:t>b</w:t>
      </w:r>
      <w:r w:rsidR="004E648C" w:rsidRPr="009E3828">
        <w:rPr>
          <w:sz w:val="24"/>
          <w:szCs w:val="24"/>
        </w:rPr>
        <w:t>idder is shipping bid items to Town using a third-party carrier (US Postal Service, UPS, FedEx), there shall be no additional shipping charge to the Town.</w:t>
      </w:r>
    </w:p>
    <w:p w:rsidR="00F76E16" w:rsidRPr="009E3828" w:rsidRDefault="00F76E16" w:rsidP="00EF3423">
      <w:pPr>
        <w:spacing w:line="320" w:lineRule="atLeast"/>
        <w:ind w:left="1440" w:hanging="720"/>
        <w:rPr>
          <w:sz w:val="24"/>
          <w:szCs w:val="24"/>
        </w:rPr>
      </w:pPr>
    </w:p>
    <w:p w:rsidR="00F76E16" w:rsidRPr="009E3828" w:rsidRDefault="0083602A" w:rsidP="00EF3423">
      <w:pPr>
        <w:spacing w:line="320" w:lineRule="atLeast"/>
        <w:rPr>
          <w:sz w:val="24"/>
          <w:szCs w:val="24"/>
        </w:rPr>
      </w:pPr>
      <w:r>
        <w:rPr>
          <w:sz w:val="24"/>
          <w:szCs w:val="24"/>
        </w:rPr>
        <w:t>11.3</w:t>
      </w:r>
      <w:r>
        <w:rPr>
          <w:sz w:val="24"/>
          <w:szCs w:val="24"/>
        </w:rPr>
        <w:tab/>
      </w:r>
      <w:r w:rsidR="00F76E16" w:rsidRPr="009E3828">
        <w:rPr>
          <w:sz w:val="24"/>
          <w:szCs w:val="24"/>
        </w:rPr>
        <w:t>Delivery will not be complete until the good are inspected and accepted by the Town.</w:t>
      </w:r>
    </w:p>
    <w:p w:rsidR="00F76E16" w:rsidRPr="009E3828" w:rsidRDefault="00F76E16" w:rsidP="00EF3423">
      <w:pPr>
        <w:spacing w:line="320" w:lineRule="atLeast"/>
        <w:ind w:left="1440" w:hanging="720"/>
        <w:rPr>
          <w:sz w:val="24"/>
          <w:szCs w:val="24"/>
        </w:rPr>
      </w:pPr>
    </w:p>
    <w:p w:rsidR="004E648C" w:rsidRPr="009E3828" w:rsidRDefault="00815E72" w:rsidP="00EF3423">
      <w:pPr>
        <w:spacing w:line="320" w:lineRule="atLeast"/>
        <w:rPr>
          <w:sz w:val="24"/>
          <w:szCs w:val="24"/>
        </w:rPr>
      </w:pPr>
      <w:r w:rsidRPr="009E3828">
        <w:rPr>
          <w:sz w:val="24"/>
          <w:szCs w:val="24"/>
        </w:rPr>
        <w:t>Section 12.</w:t>
      </w:r>
      <w:r w:rsidRPr="009E3828">
        <w:rPr>
          <w:sz w:val="24"/>
          <w:szCs w:val="24"/>
        </w:rPr>
        <w:tab/>
      </w:r>
      <w:r w:rsidR="004E648C" w:rsidRPr="009E3828">
        <w:rPr>
          <w:b/>
          <w:sz w:val="24"/>
          <w:szCs w:val="24"/>
          <w:u w:val="single"/>
        </w:rPr>
        <w:t>Date of Delivery</w:t>
      </w:r>
    </w:p>
    <w:p w:rsidR="004E648C" w:rsidRPr="009E3828" w:rsidRDefault="004E648C" w:rsidP="00EF3423">
      <w:pPr>
        <w:spacing w:line="320" w:lineRule="atLeast"/>
        <w:rPr>
          <w:sz w:val="24"/>
          <w:szCs w:val="24"/>
        </w:rPr>
      </w:pPr>
    </w:p>
    <w:p w:rsidR="004E648C" w:rsidRPr="009E3828" w:rsidRDefault="0083602A" w:rsidP="00EF3423">
      <w:pPr>
        <w:spacing w:line="320" w:lineRule="atLeast"/>
        <w:ind w:left="720" w:hanging="720"/>
        <w:rPr>
          <w:sz w:val="24"/>
          <w:szCs w:val="24"/>
        </w:rPr>
      </w:pPr>
      <w:r>
        <w:rPr>
          <w:sz w:val="24"/>
          <w:szCs w:val="24"/>
        </w:rPr>
        <w:t>12.1</w:t>
      </w:r>
      <w:r>
        <w:rPr>
          <w:sz w:val="24"/>
          <w:szCs w:val="24"/>
        </w:rPr>
        <w:tab/>
      </w:r>
      <w:r w:rsidR="004E648C" w:rsidRPr="009E3828">
        <w:rPr>
          <w:sz w:val="24"/>
          <w:szCs w:val="24"/>
        </w:rPr>
        <w:t xml:space="preserve">Delivery of all bid items under this bid shall be made not later than the date specified in the bid document.  If </w:t>
      </w:r>
      <w:r w:rsidR="00061C9F" w:rsidRPr="009E3828">
        <w:rPr>
          <w:sz w:val="24"/>
          <w:szCs w:val="24"/>
        </w:rPr>
        <w:t>b</w:t>
      </w:r>
      <w:r w:rsidR="004E648C" w:rsidRPr="009E3828">
        <w:rPr>
          <w:sz w:val="24"/>
          <w:szCs w:val="24"/>
        </w:rPr>
        <w:t xml:space="preserve">idder cannot meet the delivery date specified in the bid document, </w:t>
      </w:r>
      <w:r w:rsidR="00061C9F" w:rsidRPr="009E3828">
        <w:rPr>
          <w:sz w:val="24"/>
          <w:szCs w:val="24"/>
        </w:rPr>
        <w:t>b</w:t>
      </w:r>
      <w:r w:rsidR="004E648C" w:rsidRPr="009E3828">
        <w:rPr>
          <w:sz w:val="24"/>
          <w:szCs w:val="24"/>
        </w:rPr>
        <w:t xml:space="preserve">idder shall state on the bid form the proposed date of delivery and such date will </w:t>
      </w:r>
      <w:r w:rsidR="009E3828" w:rsidRPr="009E3828">
        <w:rPr>
          <w:sz w:val="24"/>
          <w:szCs w:val="24"/>
        </w:rPr>
        <w:t xml:space="preserve">be </w:t>
      </w:r>
      <w:r w:rsidR="004E648C" w:rsidRPr="009E3828">
        <w:rPr>
          <w:sz w:val="24"/>
          <w:szCs w:val="24"/>
        </w:rPr>
        <w:t>considered when determining responsiveness in awarding the bid.</w:t>
      </w:r>
    </w:p>
    <w:p w:rsidR="001D4D68" w:rsidRPr="009E3828" w:rsidRDefault="001D4D68" w:rsidP="00EF3423">
      <w:pPr>
        <w:spacing w:line="320" w:lineRule="atLeast"/>
        <w:ind w:left="1440" w:hanging="720"/>
        <w:rPr>
          <w:sz w:val="24"/>
          <w:szCs w:val="24"/>
        </w:rPr>
      </w:pPr>
    </w:p>
    <w:p w:rsidR="004E648C" w:rsidRPr="009E3828" w:rsidRDefault="00815E72" w:rsidP="00EF3423">
      <w:pPr>
        <w:spacing w:line="320" w:lineRule="atLeast"/>
        <w:rPr>
          <w:sz w:val="24"/>
          <w:szCs w:val="24"/>
        </w:rPr>
      </w:pPr>
      <w:r w:rsidRPr="009E3828">
        <w:rPr>
          <w:sz w:val="24"/>
          <w:szCs w:val="24"/>
        </w:rPr>
        <w:t>Section 13</w:t>
      </w:r>
      <w:r w:rsidR="004E648C" w:rsidRPr="009E3828">
        <w:rPr>
          <w:sz w:val="24"/>
          <w:szCs w:val="24"/>
        </w:rPr>
        <w:t>.</w:t>
      </w:r>
      <w:r w:rsidR="004E648C" w:rsidRPr="009E3828">
        <w:rPr>
          <w:sz w:val="24"/>
          <w:szCs w:val="24"/>
        </w:rPr>
        <w:tab/>
      </w:r>
      <w:r w:rsidR="004E648C" w:rsidRPr="009E3828">
        <w:rPr>
          <w:b/>
          <w:sz w:val="24"/>
          <w:szCs w:val="24"/>
          <w:u w:val="single"/>
        </w:rPr>
        <w:t>Damages</w:t>
      </w:r>
    </w:p>
    <w:p w:rsidR="004E648C" w:rsidRPr="009E3828" w:rsidRDefault="004E648C" w:rsidP="00EF3423">
      <w:pPr>
        <w:spacing w:line="320" w:lineRule="atLeast"/>
        <w:rPr>
          <w:sz w:val="24"/>
          <w:szCs w:val="24"/>
        </w:rPr>
      </w:pPr>
    </w:p>
    <w:p w:rsidR="001D4D68" w:rsidRPr="009E3828" w:rsidRDefault="0083602A" w:rsidP="00EF3423">
      <w:pPr>
        <w:spacing w:line="320" w:lineRule="atLeast"/>
        <w:rPr>
          <w:sz w:val="24"/>
          <w:szCs w:val="24"/>
        </w:rPr>
      </w:pPr>
      <w:r>
        <w:rPr>
          <w:sz w:val="24"/>
          <w:szCs w:val="24"/>
        </w:rPr>
        <w:t>13.1</w:t>
      </w:r>
      <w:r>
        <w:rPr>
          <w:sz w:val="24"/>
          <w:szCs w:val="24"/>
        </w:rPr>
        <w:tab/>
      </w:r>
      <w:r w:rsidR="004E648C" w:rsidRPr="009E3828">
        <w:rPr>
          <w:sz w:val="24"/>
          <w:szCs w:val="24"/>
        </w:rPr>
        <w:t>Bidder shall be fully responsible for shipping and delivery of bid items in an</w:t>
      </w:r>
    </w:p>
    <w:p w:rsidR="004E648C" w:rsidRPr="009E3828" w:rsidRDefault="004E648C" w:rsidP="00EF3423">
      <w:pPr>
        <w:spacing w:line="320" w:lineRule="atLeast"/>
        <w:ind w:left="720"/>
        <w:rPr>
          <w:sz w:val="24"/>
          <w:szCs w:val="24"/>
        </w:rPr>
      </w:pPr>
      <w:r w:rsidRPr="009E3828">
        <w:rPr>
          <w:sz w:val="24"/>
          <w:szCs w:val="24"/>
        </w:rPr>
        <w:t xml:space="preserve">undamaged condition.  Bidder shall be fully responsible for performance of work in a satisfactory manner with satisfactory results in the discretion of the Town. Town will not consider the carrier responsible for damaged or delayed deliveries. Any bid item damaged or broken when delivered to Town shall be replaced immediately by </w:t>
      </w:r>
      <w:r w:rsidR="00061C9F" w:rsidRPr="009E3828">
        <w:rPr>
          <w:sz w:val="24"/>
          <w:szCs w:val="24"/>
        </w:rPr>
        <w:t>b</w:t>
      </w:r>
      <w:r w:rsidRPr="009E3828">
        <w:rPr>
          <w:sz w:val="24"/>
          <w:szCs w:val="24"/>
        </w:rPr>
        <w:t>idder</w:t>
      </w:r>
      <w:r w:rsidR="00F76E16" w:rsidRPr="009E3828">
        <w:rPr>
          <w:sz w:val="24"/>
          <w:szCs w:val="24"/>
        </w:rPr>
        <w:t xml:space="preserve"> at no cost to the Town</w:t>
      </w:r>
      <w:r w:rsidRPr="009E3828">
        <w:rPr>
          <w:sz w:val="24"/>
          <w:szCs w:val="24"/>
        </w:rPr>
        <w:t xml:space="preserve">.  </w:t>
      </w:r>
    </w:p>
    <w:p w:rsidR="004E648C" w:rsidRPr="009E3828" w:rsidRDefault="004E648C" w:rsidP="00EF3423">
      <w:pPr>
        <w:spacing w:line="320" w:lineRule="atLeast"/>
        <w:rPr>
          <w:sz w:val="24"/>
          <w:szCs w:val="24"/>
        </w:rPr>
      </w:pPr>
    </w:p>
    <w:p w:rsidR="004E648C" w:rsidRPr="009E3828" w:rsidRDefault="001D4D68" w:rsidP="00EF3423">
      <w:pPr>
        <w:keepNext/>
        <w:spacing w:line="320" w:lineRule="atLeast"/>
        <w:rPr>
          <w:sz w:val="24"/>
          <w:szCs w:val="24"/>
        </w:rPr>
      </w:pPr>
      <w:r w:rsidRPr="009E3828">
        <w:rPr>
          <w:sz w:val="24"/>
          <w:szCs w:val="24"/>
        </w:rPr>
        <w:lastRenderedPageBreak/>
        <w:t>Section 1</w:t>
      </w:r>
      <w:r w:rsidR="00815E72" w:rsidRPr="009E3828">
        <w:rPr>
          <w:sz w:val="24"/>
          <w:szCs w:val="24"/>
        </w:rPr>
        <w:t>4</w:t>
      </w:r>
      <w:r w:rsidR="004E648C" w:rsidRPr="009E3828">
        <w:rPr>
          <w:sz w:val="24"/>
          <w:szCs w:val="24"/>
        </w:rPr>
        <w:t>.</w:t>
      </w:r>
      <w:r w:rsidR="004E648C" w:rsidRPr="009E3828">
        <w:rPr>
          <w:sz w:val="24"/>
          <w:szCs w:val="24"/>
        </w:rPr>
        <w:tab/>
      </w:r>
      <w:r w:rsidR="004E648C" w:rsidRPr="009E3828">
        <w:rPr>
          <w:b/>
          <w:sz w:val="24"/>
          <w:szCs w:val="24"/>
          <w:u w:val="single"/>
        </w:rPr>
        <w:t xml:space="preserve">Warranty/Guarantee </w:t>
      </w:r>
    </w:p>
    <w:p w:rsidR="004E648C" w:rsidRPr="009E3828" w:rsidRDefault="004E648C" w:rsidP="00EF3423">
      <w:pPr>
        <w:keepNext/>
        <w:spacing w:line="320" w:lineRule="atLeast"/>
        <w:rPr>
          <w:sz w:val="24"/>
          <w:szCs w:val="24"/>
        </w:rPr>
      </w:pPr>
    </w:p>
    <w:p w:rsidR="004E648C" w:rsidRPr="0083602A" w:rsidRDefault="0083602A" w:rsidP="00EF3423">
      <w:pPr>
        <w:pStyle w:val="ListParagraph"/>
        <w:keepNext/>
        <w:numPr>
          <w:ilvl w:val="1"/>
          <w:numId w:val="10"/>
        </w:numPr>
        <w:spacing w:line="320" w:lineRule="atLeast"/>
        <w:rPr>
          <w:sz w:val="24"/>
          <w:szCs w:val="24"/>
        </w:rPr>
      </w:pPr>
      <w:r>
        <w:rPr>
          <w:sz w:val="24"/>
          <w:szCs w:val="24"/>
        </w:rPr>
        <w:t xml:space="preserve"> </w:t>
      </w:r>
      <w:r>
        <w:rPr>
          <w:sz w:val="24"/>
          <w:szCs w:val="24"/>
        </w:rPr>
        <w:tab/>
      </w:r>
      <w:r w:rsidR="00061C9F" w:rsidRPr="0083602A">
        <w:rPr>
          <w:sz w:val="24"/>
          <w:szCs w:val="24"/>
        </w:rPr>
        <w:t>By submitting its bid, b</w:t>
      </w:r>
      <w:r w:rsidR="004E648C" w:rsidRPr="0083602A">
        <w:rPr>
          <w:sz w:val="24"/>
          <w:szCs w:val="24"/>
        </w:rPr>
        <w:t>idder is deemed to warrant and guarantee as follows:</w:t>
      </w:r>
    </w:p>
    <w:p w:rsidR="004E648C" w:rsidRPr="009E3828" w:rsidRDefault="004E648C" w:rsidP="00EF3423">
      <w:pPr>
        <w:spacing w:line="320" w:lineRule="atLeast"/>
        <w:rPr>
          <w:sz w:val="24"/>
          <w:szCs w:val="24"/>
        </w:rPr>
      </w:pPr>
    </w:p>
    <w:p w:rsidR="004E648C" w:rsidRPr="009E3828" w:rsidRDefault="0083602A" w:rsidP="00EF3423">
      <w:pPr>
        <w:spacing w:after="240" w:line="320" w:lineRule="atLeast"/>
        <w:ind w:left="720" w:hanging="720"/>
        <w:rPr>
          <w:sz w:val="24"/>
          <w:szCs w:val="24"/>
        </w:rPr>
      </w:pPr>
      <w:r>
        <w:rPr>
          <w:sz w:val="24"/>
          <w:szCs w:val="24"/>
        </w:rPr>
        <w:t>14.2</w:t>
      </w:r>
      <w:r>
        <w:rPr>
          <w:sz w:val="24"/>
          <w:szCs w:val="24"/>
        </w:rPr>
        <w:tab/>
      </w:r>
      <w:r w:rsidR="00177530" w:rsidRPr="009E3828">
        <w:rPr>
          <w:sz w:val="24"/>
          <w:szCs w:val="24"/>
        </w:rPr>
        <w:t>A</w:t>
      </w:r>
      <w:r w:rsidR="004E648C" w:rsidRPr="009E3828">
        <w:rPr>
          <w:sz w:val="24"/>
          <w:szCs w:val="24"/>
        </w:rPr>
        <w:t>ll goods</w:t>
      </w:r>
      <w:r w:rsidR="00177530" w:rsidRPr="009E3828">
        <w:rPr>
          <w:sz w:val="24"/>
          <w:szCs w:val="24"/>
        </w:rPr>
        <w:t xml:space="preserve"> furnished in by the </w:t>
      </w:r>
      <w:r w:rsidR="00061C9F" w:rsidRPr="009E3828">
        <w:rPr>
          <w:sz w:val="24"/>
          <w:szCs w:val="24"/>
        </w:rPr>
        <w:t>b</w:t>
      </w:r>
      <w:r w:rsidR="00177530" w:rsidRPr="009E3828">
        <w:rPr>
          <w:sz w:val="24"/>
          <w:szCs w:val="24"/>
        </w:rPr>
        <w:t xml:space="preserve">idder </w:t>
      </w:r>
      <w:r w:rsidR="004E648C" w:rsidRPr="009E3828">
        <w:rPr>
          <w:sz w:val="24"/>
          <w:szCs w:val="24"/>
        </w:rPr>
        <w:t xml:space="preserve">are guaranteed against defects in workmanship </w:t>
      </w:r>
      <w:r>
        <w:rPr>
          <w:sz w:val="24"/>
          <w:szCs w:val="24"/>
        </w:rPr>
        <w:t>a</w:t>
      </w:r>
      <w:r w:rsidR="004E648C" w:rsidRPr="009E3828">
        <w:rPr>
          <w:sz w:val="24"/>
          <w:szCs w:val="24"/>
        </w:rPr>
        <w:t>nd/or material for a period of one (1) year from the date of delivery</w:t>
      </w:r>
      <w:r w:rsidR="009E3828" w:rsidRPr="009E3828">
        <w:rPr>
          <w:sz w:val="24"/>
          <w:szCs w:val="24"/>
        </w:rPr>
        <w:t xml:space="preserve">, inspection and acceptance by the </w:t>
      </w:r>
      <w:r w:rsidR="004E648C" w:rsidRPr="009E3828">
        <w:rPr>
          <w:sz w:val="24"/>
          <w:szCs w:val="24"/>
        </w:rPr>
        <w:t xml:space="preserve">Town.  </w:t>
      </w:r>
    </w:p>
    <w:p w:rsidR="004E648C" w:rsidRPr="0083602A" w:rsidRDefault="0083602A" w:rsidP="00EF3423">
      <w:pPr>
        <w:spacing w:line="320" w:lineRule="atLeast"/>
        <w:ind w:left="720" w:hanging="720"/>
        <w:rPr>
          <w:sz w:val="24"/>
          <w:szCs w:val="24"/>
        </w:rPr>
      </w:pPr>
      <w:r>
        <w:rPr>
          <w:sz w:val="24"/>
          <w:szCs w:val="24"/>
        </w:rPr>
        <w:t>14.3</w:t>
      </w:r>
      <w:r>
        <w:rPr>
          <w:sz w:val="24"/>
          <w:szCs w:val="24"/>
        </w:rPr>
        <w:tab/>
      </w:r>
      <w:r w:rsidR="00177530" w:rsidRPr="0083602A">
        <w:rPr>
          <w:sz w:val="24"/>
          <w:szCs w:val="24"/>
        </w:rPr>
        <w:t>A</w:t>
      </w:r>
      <w:r w:rsidR="004E648C" w:rsidRPr="0083602A">
        <w:rPr>
          <w:sz w:val="24"/>
          <w:szCs w:val="24"/>
        </w:rPr>
        <w:t>ny goods furnished must be standard, new, latest model of the regular stock product, as required by the specifications, with parts regularly used for the type of equipment offered.</w:t>
      </w:r>
    </w:p>
    <w:p w:rsidR="004E648C" w:rsidRPr="009E3828" w:rsidRDefault="004E648C" w:rsidP="00EF3423">
      <w:pPr>
        <w:spacing w:line="320" w:lineRule="atLeast"/>
        <w:rPr>
          <w:sz w:val="24"/>
          <w:szCs w:val="24"/>
        </w:rPr>
      </w:pPr>
    </w:p>
    <w:p w:rsidR="009E3828" w:rsidRPr="0083602A" w:rsidRDefault="0083602A" w:rsidP="00EF3423">
      <w:pPr>
        <w:pStyle w:val="ListParagraph"/>
        <w:numPr>
          <w:ilvl w:val="1"/>
          <w:numId w:val="11"/>
        </w:numPr>
        <w:spacing w:line="320" w:lineRule="atLeast"/>
        <w:rPr>
          <w:sz w:val="24"/>
          <w:szCs w:val="24"/>
        </w:rPr>
      </w:pPr>
      <w:r>
        <w:rPr>
          <w:sz w:val="24"/>
          <w:szCs w:val="24"/>
        </w:rPr>
        <w:t xml:space="preserve"> </w:t>
      </w:r>
      <w:r>
        <w:rPr>
          <w:sz w:val="24"/>
          <w:szCs w:val="24"/>
        </w:rPr>
        <w:tab/>
      </w:r>
      <w:r w:rsidR="004E648C" w:rsidRPr="0083602A">
        <w:rPr>
          <w:sz w:val="24"/>
          <w:szCs w:val="24"/>
        </w:rPr>
        <w:t>No attachment or part will be substituted or applied contrary to manufacturer’s</w:t>
      </w:r>
    </w:p>
    <w:p w:rsidR="004E648C" w:rsidRPr="0083602A" w:rsidRDefault="004E648C" w:rsidP="00EF3423">
      <w:pPr>
        <w:spacing w:line="320" w:lineRule="atLeast"/>
        <w:ind w:left="720"/>
        <w:rPr>
          <w:sz w:val="24"/>
          <w:szCs w:val="24"/>
        </w:rPr>
      </w:pPr>
      <w:r w:rsidRPr="0083602A">
        <w:rPr>
          <w:sz w:val="24"/>
          <w:szCs w:val="24"/>
        </w:rPr>
        <w:t xml:space="preserve">recommended and standard practice.  All regularly manufactured stock electrical items must bear the label of the Underwriters Laboratories, Inc.  It is the responsibility of </w:t>
      </w:r>
      <w:r w:rsidR="00061C9F" w:rsidRPr="0083602A">
        <w:rPr>
          <w:sz w:val="24"/>
          <w:szCs w:val="24"/>
        </w:rPr>
        <w:t>b</w:t>
      </w:r>
      <w:r w:rsidRPr="0083602A">
        <w:rPr>
          <w:sz w:val="24"/>
          <w:szCs w:val="24"/>
        </w:rPr>
        <w:t xml:space="preserve">idder to advise Town in the </w:t>
      </w:r>
      <w:r w:rsidR="00F76E16" w:rsidRPr="0083602A">
        <w:rPr>
          <w:sz w:val="24"/>
          <w:szCs w:val="24"/>
        </w:rPr>
        <w:t>B</w:t>
      </w:r>
      <w:r w:rsidRPr="0083602A">
        <w:rPr>
          <w:sz w:val="24"/>
          <w:szCs w:val="24"/>
        </w:rPr>
        <w:t xml:space="preserve">id </w:t>
      </w:r>
      <w:r w:rsidR="00F76E16" w:rsidRPr="0083602A">
        <w:rPr>
          <w:sz w:val="24"/>
          <w:szCs w:val="24"/>
        </w:rPr>
        <w:t>P</w:t>
      </w:r>
      <w:r w:rsidRPr="0083602A">
        <w:rPr>
          <w:sz w:val="24"/>
          <w:szCs w:val="24"/>
        </w:rPr>
        <w:t xml:space="preserve">roposal </w:t>
      </w:r>
      <w:r w:rsidR="00F76E16" w:rsidRPr="0083602A">
        <w:rPr>
          <w:sz w:val="24"/>
          <w:szCs w:val="24"/>
        </w:rPr>
        <w:t xml:space="preserve">Form </w:t>
      </w:r>
      <w:r w:rsidRPr="0083602A">
        <w:rPr>
          <w:sz w:val="24"/>
          <w:szCs w:val="24"/>
        </w:rPr>
        <w:t xml:space="preserve">if electrical equipment to be furnished hereunder does not have a U.L. label.  Any equipment provided under the bid proposal which is or becomes defective during the guarantee period </w:t>
      </w:r>
      <w:r w:rsidR="00061C9F" w:rsidRPr="0083602A">
        <w:rPr>
          <w:sz w:val="24"/>
          <w:szCs w:val="24"/>
        </w:rPr>
        <w:t>shall be replaced or redone by b</w:t>
      </w:r>
      <w:r w:rsidRPr="0083602A">
        <w:rPr>
          <w:sz w:val="24"/>
          <w:szCs w:val="24"/>
        </w:rPr>
        <w:t>idder, free of charge.  All replacements shall carry the same guarantee as the original equipment.  Bidder shall make any such replacement promptly upon receiving written notice from Town.</w:t>
      </w:r>
    </w:p>
    <w:p w:rsidR="004E648C" w:rsidRPr="009E3828" w:rsidRDefault="004E648C" w:rsidP="00EF3423">
      <w:pPr>
        <w:spacing w:line="320" w:lineRule="atLeast"/>
        <w:rPr>
          <w:sz w:val="24"/>
          <w:szCs w:val="24"/>
        </w:rPr>
      </w:pPr>
    </w:p>
    <w:p w:rsidR="004E648C" w:rsidRPr="009E3828" w:rsidRDefault="00177530" w:rsidP="00EF3423">
      <w:pPr>
        <w:keepNext/>
        <w:spacing w:line="320" w:lineRule="atLeast"/>
        <w:rPr>
          <w:sz w:val="24"/>
          <w:szCs w:val="24"/>
        </w:rPr>
      </w:pPr>
      <w:r w:rsidRPr="009E3828">
        <w:rPr>
          <w:sz w:val="24"/>
          <w:szCs w:val="24"/>
        </w:rPr>
        <w:t>Section 1</w:t>
      </w:r>
      <w:r w:rsidR="00815E72" w:rsidRPr="009E3828">
        <w:rPr>
          <w:sz w:val="24"/>
          <w:szCs w:val="24"/>
        </w:rPr>
        <w:t>5</w:t>
      </w:r>
      <w:r w:rsidRPr="009E3828">
        <w:rPr>
          <w:sz w:val="24"/>
          <w:szCs w:val="24"/>
        </w:rPr>
        <w:t>.</w:t>
      </w:r>
      <w:r w:rsidR="004E648C" w:rsidRPr="009E3828">
        <w:rPr>
          <w:sz w:val="24"/>
          <w:szCs w:val="24"/>
        </w:rPr>
        <w:tab/>
      </w:r>
      <w:r w:rsidR="004E648C" w:rsidRPr="009E3828">
        <w:rPr>
          <w:b/>
          <w:sz w:val="24"/>
          <w:szCs w:val="24"/>
          <w:u w:val="single"/>
        </w:rPr>
        <w:t>Purchase of Additional Quantities of Bid Items</w:t>
      </w:r>
    </w:p>
    <w:p w:rsidR="004E648C" w:rsidRPr="009E3828" w:rsidRDefault="004E648C" w:rsidP="00EF3423">
      <w:pPr>
        <w:keepNext/>
        <w:spacing w:line="320" w:lineRule="atLeast"/>
        <w:rPr>
          <w:sz w:val="24"/>
          <w:szCs w:val="24"/>
        </w:rPr>
      </w:pPr>
    </w:p>
    <w:p w:rsidR="004E648C" w:rsidRPr="009E3828" w:rsidRDefault="0083602A" w:rsidP="00EF3423">
      <w:pPr>
        <w:keepNext/>
        <w:spacing w:line="320" w:lineRule="atLeast"/>
        <w:ind w:left="720" w:hanging="720"/>
        <w:rPr>
          <w:sz w:val="24"/>
          <w:szCs w:val="24"/>
        </w:rPr>
      </w:pPr>
      <w:r>
        <w:rPr>
          <w:sz w:val="24"/>
          <w:szCs w:val="24"/>
        </w:rPr>
        <w:t>15.1</w:t>
      </w:r>
      <w:r>
        <w:rPr>
          <w:sz w:val="24"/>
          <w:szCs w:val="24"/>
        </w:rPr>
        <w:tab/>
      </w:r>
      <w:r w:rsidR="00F76E16" w:rsidRPr="009E3828">
        <w:rPr>
          <w:sz w:val="24"/>
          <w:szCs w:val="24"/>
        </w:rPr>
        <w:t>Unless Town requests b</w:t>
      </w:r>
      <w:r w:rsidR="004E648C" w:rsidRPr="009E3828">
        <w:rPr>
          <w:sz w:val="24"/>
          <w:szCs w:val="24"/>
        </w:rPr>
        <w:t xml:space="preserve">idder to supply used goods or materials, Town may purchase additional quantities of the bid items from </w:t>
      </w:r>
      <w:r w:rsidR="00F76E16" w:rsidRPr="009E3828">
        <w:rPr>
          <w:sz w:val="24"/>
          <w:szCs w:val="24"/>
        </w:rPr>
        <w:t>b</w:t>
      </w:r>
      <w:r w:rsidR="004E648C" w:rsidRPr="009E3828">
        <w:rPr>
          <w:sz w:val="24"/>
          <w:szCs w:val="24"/>
        </w:rPr>
        <w:t xml:space="preserve">idder at any time during the contract period, for the same price and under the same terms and conditions as set </w:t>
      </w:r>
      <w:r w:rsidR="00F76E16" w:rsidRPr="009E3828">
        <w:rPr>
          <w:sz w:val="24"/>
          <w:szCs w:val="24"/>
        </w:rPr>
        <w:t>in the Bid Proposal Form</w:t>
      </w:r>
      <w:r w:rsidR="004E648C" w:rsidRPr="009E3828">
        <w:rPr>
          <w:sz w:val="24"/>
          <w:szCs w:val="24"/>
        </w:rPr>
        <w:t>.</w:t>
      </w:r>
    </w:p>
    <w:p w:rsidR="004E648C" w:rsidRPr="009E3828" w:rsidRDefault="004E648C" w:rsidP="00EF3423">
      <w:pPr>
        <w:spacing w:line="320" w:lineRule="atLeast"/>
        <w:rPr>
          <w:sz w:val="24"/>
          <w:szCs w:val="24"/>
        </w:rPr>
      </w:pPr>
    </w:p>
    <w:p w:rsidR="004E648C" w:rsidRPr="009E3828" w:rsidRDefault="00177530" w:rsidP="00EF3423">
      <w:pPr>
        <w:spacing w:line="320" w:lineRule="atLeast"/>
        <w:rPr>
          <w:sz w:val="24"/>
          <w:szCs w:val="24"/>
        </w:rPr>
      </w:pPr>
      <w:r w:rsidRPr="009E3828">
        <w:rPr>
          <w:sz w:val="24"/>
          <w:szCs w:val="24"/>
        </w:rPr>
        <w:t>Section 1</w:t>
      </w:r>
      <w:r w:rsidR="00815E72" w:rsidRPr="009E3828">
        <w:rPr>
          <w:sz w:val="24"/>
          <w:szCs w:val="24"/>
        </w:rPr>
        <w:t>6</w:t>
      </w:r>
      <w:r w:rsidR="004E648C" w:rsidRPr="009E3828">
        <w:rPr>
          <w:sz w:val="24"/>
          <w:szCs w:val="24"/>
        </w:rPr>
        <w:t>.</w:t>
      </w:r>
      <w:r w:rsidR="004E648C" w:rsidRPr="009E3828">
        <w:rPr>
          <w:sz w:val="24"/>
          <w:szCs w:val="24"/>
        </w:rPr>
        <w:tab/>
      </w:r>
      <w:r w:rsidR="004E648C" w:rsidRPr="009E3828">
        <w:rPr>
          <w:b/>
          <w:sz w:val="24"/>
          <w:szCs w:val="24"/>
          <w:u w:val="single"/>
        </w:rPr>
        <w:t>Breach of Contract/Termination</w:t>
      </w:r>
    </w:p>
    <w:p w:rsidR="004E648C" w:rsidRPr="009E3828" w:rsidRDefault="004E648C" w:rsidP="00EF3423">
      <w:pPr>
        <w:spacing w:line="320" w:lineRule="atLeast"/>
        <w:rPr>
          <w:sz w:val="24"/>
          <w:szCs w:val="24"/>
        </w:rPr>
      </w:pPr>
    </w:p>
    <w:p w:rsidR="00177530" w:rsidRPr="009E3828" w:rsidRDefault="0083602A" w:rsidP="00EF3423">
      <w:pPr>
        <w:spacing w:line="320" w:lineRule="atLeast"/>
        <w:rPr>
          <w:sz w:val="24"/>
          <w:szCs w:val="24"/>
        </w:rPr>
      </w:pPr>
      <w:r>
        <w:rPr>
          <w:sz w:val="24"/>
          <w:szCs w:val="24"/>
        </w:rPr>
        <w:t>16.1</w:t>
      </w:r>
      <w:r>
        <w:rPr>
          <w:sz w:val="24"/>
          <w:szCs w:val="24"/>
        </w:rPr>
        <w:tab/>
      </w:r>
      <w:r w:rsidR="004E648C" w:rsidRPr="009E3828">
        <w:rPr>
          <w:sz w:val="24"/>
          <w:szCs w:val="24"/>
        </w:rPr>
        <w:t xml:space="preserve">If </w:t>
      </w:r>
      <w:r w:rsidR="00061C9F" w:rsidRPr="009E3828">
        <w:rPr>
          <w:sz w:val="24"/>
          <w:szCs w:val="24"/>
        </w:rPr>
        <w:t>b</w:t>
      </w:r>
      <w:r w:rsidR="004E648C" w:rsidRPr="009E3828">
        <w:rPr>
          <w:sz w:val="24"/>
          <w:szCs w:val="24"/>
        </w:rPr>
        <w:t>idder fails to deliver as ordered, or within the time specified, or within</w:t>
      </w:r>
    </w:p>
    <w:p w:rsidR="004E648C" w:rsidRPr="009E3828" w:rsidRDefault="004E648C" w:rsidP="00EF3423">
      <w:pPr>
        <w:spacing w:line="320" w:lineRule="atLeast"/>
        <w:ind w:left="720"/>
        <w:rPr>
          <w:sz w:val="24"/>
          <w:szCs w:val="24"/>
        </w:rPr>
      </w:pPr>
      <w:r w:rsidRPr="009E3828">
        <w:rPr>
          <w:sz w:val="24"/>
          <w:szCs w:val="24"/>
        </w:rPr>
        <w:t xml:space="preserve">reasonable time as interpreted by Town, or fails to make replacement of rejected or defective goods, whether so requested immediately or as directed by Town, that shall constitute a breach of the contract, and Town may purchase goods from other sources to take the place of the goods rejected found defective or not delivered.  Town reserves the right to authorize immediate purchase (within 24 hours) from other sources against rejections on any contract when necessary.  On all such purchases </w:t>
      </w:r>
      <w:r w:rsidR="0087186F" w:rsidRPr="009E3828">
        <w:rPr>
          <w:sz w:val="24"/>
          <w:szCs w:val="24"/>
        </w:rPr>
        <w:t>b</w:t>
      </w:r>
      <w:r w:rsidRPr="009E3828">
        <w:rPr>
          <w:sz w:val="24"/>
          <w:szCs w:val="24"/>
        </w:rPr>
        <w:t xml:space="preserve">idder agrees to reimburse Town promptly for excess costs occasioned by such purchases.  Should the cost be less, </w:t>
      </w:r>
      <w:r w:rsidR="0087186F" w:rsidRPr="009E3828">
        <w:rPr>
          <w:sz w:val="24"/>
          <w:szCs w:val="24"/>
        </w:rPr>
        <w:t>b</w:t>
      </w:r>
      <w:r w:rsidRPr="009E3828">
        <w:rPr>
          <w:sz w:val="24"/>
          <w:szCs w:val="24"/>
        </w:rPr>
        <w:t xml:space="preserve">idder shall have no claim to the difference.  Such purchases may be deducted from the outstanding invoices or claims, or charged back against future invoices. Without limiting the foregoing, Town reserves the right to terminate the Contract upon breach upon within ten (10) days of notice provided to </w:t>
      </w:r>
      <w:r w:rsidR="0087186F" w:rsidRPr="009E3828">
        <w:rPr>
          <w:sz w:val="24"/>
          <w:szCs w:val="24"/>
        </w:rPr>
        <w:t>b</w:t>
      </w:r>
      <w:r w:rsidRPr="009E3828">
        <w:rPr>
          <w:sz w:val="24"/>
          <w:szCs w:val="24"/>
        </w:rPr>
        <w:t>idder.</w:t>
      </w:r>
    </w:p>
    <w:p w:rsidR="004E648C" w:rsidRDefault="004E648C" w:rsidP="00EF3423">
      <w:pPr>
        <w:spacing w:line="320" w:lineRule="atLeast"/>
        <w:rPr>
          <w:sz w:val="24"/>
          <w:szCs w:val="24"/>
        </w:rPr>
      </w:pPr>
    </w:p>
    <w:p w:rsidR="004A5F3B" w:rsidRPr="009E3828" w:rsidRDefault="004A5F3B" w:rsidP="00EF3423">
      <w:pPr>
        <w:spacing w:line="320" w:lineRule="atLeast"/>
        <w:rPr>
          <w:sz w:val="24"/>
          <w:szCs w:val="24"/>
        </w:rPr>
      </w:pPr>
    </w:p>
    <w:p w:rsidR="004E648C" w:rsidRPr="009E3828" w:rsidRDefault="00177530" w:rsidP="00EF3423">
      <w:pPr>
        <w:keepNext/>
        <w:spacing w:line="320" w:lineRule="atLeast"/>
        <w:rPr>
          <w:sz w:val="24"/>
          <w:szCs w:val="24"/>
        </w:rPr>
      </w:pPr>
      <w:r w:rsidRPr="009E3828">
        <w:rPr>
          <w:sz w:val="24"/>
          <w:szCs w:val="24"/>
        </w:rPr>
        <w:lastRenderedPageBreak/>
        <w:t>Section 1</w:t>
      </w:r>
      <w:r w:rsidR="00815E72" w:rsidRPr="009E3828">
        <w:rPr>
          <w:sz w:val="24"/>
          <w:szCs w:val="24"/>
        </w:rPr>
        <w:t>7</w:t>
      </w:r>
      <w:r w:rsidR="004E648C" w:rsidRPr="009E3828">
        <w:rPr>
          <w:sz w:val="24"/>
          <w:szCs w:val="24"/>
        </w:rPr>
        <w:t>.</w:t>
      </w:r>
      <w:r w:rsidR="004E648C" w:rsidRPr="009E3828">
        <w:rPr>
          <w:sz w:val="24"/>
          <w:szCs w:val="24"/>
        </w:rPr>
        <w:tab/>
      </w:r>
      <w:r w:rsidR="004E648C" w:rsidRPr="009E3828">
        <w:rPr>
          <w:b/>
          <w:sz w:val="24"/>
          <w:szCs w:val="24"/>
          <w:u w:val="single"/>
        </w:rPr>
        <w:t>Assignment Prohibited</w:t>
      </w:r>
    </w:p>
    <w:p w:rsidR="004E648C" w:rsidRPr="009E3828" w:rsidRDefault="004E648C" w:rsidP="00EF3423">
      <w:pPr>
        <w:keepNext/>
        <w:spacing w:line="320" w:lineRule="atLeast"/>
        <w:rPr>
          <w:sz w:val="24"/>
          <w:szCs w:val="24"/>
        </w:rPr>
      </w:pPr>
    </w:p>
    <w:p w:rsidR="004E648C" w:rsidRPr="009E3828" w:rsidRDefault="0083602A" w:rsidP="00EF3423">
      <w:pPr>
        <w:keepNext/>
        <w:spacing w:line="320" w:lineRule="atLeast"/>
        <w:ind w:left="720" w:hanging="720"/>
        <w:rPr>
          <w:sz w:val="24"/>
          <w:szCs w:val="24"/>
        </w:rPr>
      </w:pPr>
      <w:r>
        <w:rPr>
          <w:sz w:val="24"/>
          <w:szCs w:val="24"/>
        </w:rPr>
        <w:t>17.1</w:t>
      </w:r>
      <w:r>
        <w:rPr>
          <w:sz w:val="24"/>
          <w:szCs w:val="24"/>
        </w:rPr>
        <w:tab/>
      </w:r>
      <w:r w:rsidR="004E648C" w:rsidRPr="009E3828">
        <w:rPr>
          <w:sz w:val="24"/>
          <w:szCs w:val="24"/>
        </w:rPr>
        <w:t>Bidder shall not assign, transfer, convey, sublet, subcontract or otherwise dispose of the contract or its right, title, or interest therein, or its power to execute such contract, to any other person, or entity without the prior written consent of Town.</w:t>
      </w:r>
    </w:p>
    <w:p w:rsidR="004E648C" w:rsidRPr="009E3828" w:rsidRDefault="004E648C" w:rsidP="00EF3423">
      <w:pPr>
        <w:spacing w:line="320" w:lineRule="atLeast"/>
        <w:rPr>
          <w:sz w:val="24"/>
          <w:szCs w:val="24"/>
        </w:rPr>
      </w:pPr>
    </w:p>
    <w:p w:rsidR="004E648C" w:rsidRPr="009E3828" w:rsidRDefault="00177530" w:rsidP="00EF3423">
      <w:pPr>
        <w:spacing w:line="320" w:lineRule="atLeast"/>
        <w:rPr>
          <w:sz w:val="24"/>
          <w:szCs w:val="24"/>
        </w:rPr>
      </w:pPr>
      <w:r w:rsidRPr="009E3828">
        <w:rPr>
          <w:sz w:val="24"/>
          <w:szCs w:val="24"/>
        </w:rPr>
        <w:t>Section 1</w:t>
      </w:r>
      <w:r w:rsidR="00815E72" w:rsidRPr="009E3828">
        <w:rPr>
          <w:sz w:val="24"/>
          <w:szCs w:val="24"/>
        </w:rPr>
        <w:t>8</w:t>
      </w:r>
      <w:r w:rsidRPr="009E3828">
        <w:rPr>
          <w:sz w:val="24"/>
          <w:szCs w:val="24"/>
        </w:rPr>
        <w:t>.</w:t>
      </w:r>
      <w:r w:rsidRPr="009E3828">
        <w:rPr>
          <w:sz w:val="24"/>
          <w:szCs w:val="24"/>
        </w:rPr>
        <w:tab/>
      </w:r>
      <w:r w:rsidR="004E648C" w:rsidRPr="009E3828">
        <w:rPr>
          <w:b/>
          <w:sz w:val="24"/>
          <w:szCs w:val="24"/>
          <w:u w:val="single"/>
        </w:rPr>
        <w:t>Special Requirements</w:t>
      </w:r>
    </w:p>
    <w:p w:rsidR="004E648C" w:rsidRPr="009E3828" w:rsidRDefault="004E648C" w:rsidP="00EF3423">
      <w:pPr>
        <w:keepNext/>
        <w:spacing w:line="320" w:lineRule="atLeast"/>
        <w:ind w:left="720"/>
        <w:rPr>
          <w:sz w:val="24"/>
          <w:szCs w:val="24"/>
        </w:rPr>
      </w:pPr>
    </w:p>
    <w:p w:rsidR="004E648C" w:rsidRPr="009E3828" w:rsidRDefault="0083602A" w:rsidP="00EF3423">
      <w:pPr>
        <w:keepNext/>
        <w:spacing w:line="320" w:lineRule="atLeast"/>
        <w:ind w:left="720" w:hanging="720"/>
        <w:rPr>
          <w:sz w:val="24"/>
          <w:szCs w:val="24"/>
        </w:rPr>
      </w:pPr>
      <w:r>
        <w:rPr>
          <w:sz w:val="24"/>
          <w:szCs w:val="24"/>
        </w:rPr>
        <w:t>18.1</w:t>
      </w:r>
      <w:r>
        <w:rPr>
          <w:sz w:val="24"/>
          <w:szCs w:val="24"/>
        </w:rPr>
        <w:tab/>
      </w:r>
      <w:r w:rsidR="004E648C" w:rsidRPr="009E3828">
        <w:rPr>
          <w:sz w:val="24"/>
          <w:szCs w:val="24"/>
        </w:rPr>
        <w:t>Special requirements for any bid may supersede and/or be added to any provision contained in the instructions noted above.  These instructions are to be considered an integral part of all bid proposals.</w:t>
      </w:r>
    </w:p>
    <w:p w:rsidR="004E648C" w:rsidRPr="009E3828" w:rsidRDefault="004E648C" w:rsidP="00EF3423">
      <w:pPr>
        <w:keepNext/>
        <w:spacing w:line="320" w:lineRule="atLeast"/>
        <w:ind w:left="720"/>
        <w:rPr>
          <w:sz w:val="24"/>
          <w:szCs w:val="24"/>
        </w:rPr>
      </w:pPr>
    </w:p>
    <w:p w:rsidR="004E648C" w:rsidRPr="009E3828" w:rsidRDefault="004E648C" w:rsidP="00EF3423">
      <w:pPr>
        <w:spacing w:line="320" w:lineRule="atLeast"/>
        <w:ind w:left="720"/>
        <w:rPr>
          <w:sz w:val="24"/>
          <w:szCs w:val="24"/>
        </w:rPr>
      </w:pPr>
    </w:p>
    <w:p w:rsidR="00FC6477" w:rsidRPr="009E3828" w:rsidRDefault="00FC6477" w:rsidP="00EF3423">
      <w:pPr>
        <w:spacing w:line="320" w:lineRule="atLeast"/>
        <w:ind w:left="720"/>
        <w:rPr>
          <w:sz w:val="24"/>
          <w:szCs w:val="24"/>
        </w:rPr>
      </w:pPr>
    </w:p>
    <w:p w:rsidR="00253D85" w:rsidRPr="000052E1" w:rsidRDefault="00253D85" w:rsidP="00EF3423">
      <w:pPr>
        <w:spacing w:line="320" w:lineRule="atLeast"/>
        <w:rPr>
          <w:b/>
          <w:sz w:val="24"/>
          <w:szCs w:val="24"/>
          <w:u w:val="single"/>
        </w:rPr>
        <w:sectPr w:rsidR="00253D85" w:rsidRPr="000052E1" w:rsidSect="00043BB7">
          <w:footerReference w:type="default" r:id="rId8"/>
          <w:headerReference w:type="first" r:id="rId9"/>
          <w:footerReference w:type="first" r:id="rId10"/>
          <w:pgSz w:w="12240" w:h="15840"/>
          <w:pgMar w:top="1152" w:right="864" w:bottom="720" w:left="864" w:header="1440" w:footer="432" w:gutter="0"/>
          <w:cols w:space="720"/>
          <w:docGrid w:linePitch="272"/>
        </w:sectPr>
      </w:pPr>
    </w:p>
    <w:p w:rsidR="00FD6C54" w:rsidRPr="000052E1" w:rsidRDefault="00FD6C54" w:rsidP="00EF3423">
      <w:pPr>
        <w:spacing w:line="320" w:lineRule="atLeast"/>
        <w:jc w:val="center"/>
        <w:rPr>
          <w:b/>
          <w:sz w:val="24"/>
          <w:szCs w:val="24"/>
          <w:u w:val="single"/>
        </w:rPr>
      </w:pPr>
      <w:r w:rsidRPr="000052E1">
        <w:rPr>
          <w:b/>
          <w:sz w:val="24"/>
          <w:szCs w:val="24"/>
          <w:u w:val="single"/>
        </w:rPr>
        <w:lastRenderedPageBreak/>
        <w:t>PART THREE</w:t>
      </w:r>
    </w:p>
    <w:p w:rsidR="00FD6C54" w:rsidRPr="000052E1" w:rsidRDefault="00FD6C54" w:rsidP="00EF3423">
      <w:pPr>
        <w:spacing w:line="320" w:lineRule="atLeast"/>
        <w:ind w:left="720"/>
        <w:jc w:val="center"/>
        <w:rPr>
          <w:sz w:val="24"/>
          <w:szCs w:val="24"/>
        </w:rPr>
      </w:pPr>
    </w:p>
    <w:p w:rsidR="00FD6C54" w:rsidRPr="000052E1" w:rsidRDefault="00FD6C54" w:rsidP="00EF3423">
      <w:pPr>
        <w:jc w:val="center"/>
        <w:rPr>
          <w:b/>
          <w:sz w:val="24"/>
          <w:szCs w:val="24"/>
        </w:rPr>
      </w:pPr>
      <w:r w:rsidRPr="000052E1">
        <w:rPr>
          <w:b/>
          <w:sz w:val="24"/>
          <w:szCs w:val="24"/>
          <w:u w:val="single"/>
        </w:rPr>
        <w:t>GENERAL SPECIFICATIONS</w:t>
      </w:r>
    </w:p>
    <w:p w:rsidR="00036421" w:rsidRDefault="00036421" w:rsidP="00036421">
      <w:pPr>
        <w:spacing w:line="320" w:lineRule="atLeast"/>
        <w:jc w:val="center"/>
        <w:rPr>
          <w:b/>
          <w:sz w:val="24"/>
          <w:szCs w:val="24"/>
          <w:u w:val="single"/>
        </w:rPr>
      </w:pPr>
      <w:r>
        <w:rPr>
          <w:b/>
          <w:sz w:val="24"/>
          <w:szCs w:val="24"/>
          <w:u w:val="single"/>
        </w:rPr>
        <w:t>PART THREE</w:t>
      </w:r>
    </w:p>
    <w:p w:rsidR="00036421" w:rsidRDefault="00036421" w:rsidP="00036421">
      <w:pPr>
        <w:spacing w:line="320" w:lineRule="atLeast"/>
        <w:ind w:left="720"/>
        <w:rPr>
          <w:sz w:val="24"/>
          <w:szCs w:val="24"/>
        </w:rPr>
      </w:pPr>
    </w:p>
    <w:p w:rsidR="00036421" w:rsidRDefault="00036421" w:rsidP="00036421">
      <w:pPr>
        <w:spacing w:line="320" w:lineRule="atLeast"/>
        <w:ind w:left="720"/>
        <w:rPr>
          <w:sz w:val="24"/>
          <w:szCs w:val="24"/>
        </w:rPr>
      </w:pPr>
    </w:p>
    <w:p w:rsidR="00036421" w:rsidRDefault="00036421" w:rsidP="00036421">
      <w:pPr>
        <w:jc w:val="center"/>
        <w:rPr>
          <w:b/>
          <w:sz w:val="28"/>
          <w:szCs w:val="28"/>
          <w:u w:val="single"/>
        </w:rPr>
      </w:pPr>
      <w:r w:rsidRPr="008D756F">
        <w:rPr>
          <w:b/>
          <w:sz w:val="28"/>
          <w:szCs w:val="28"/>
          <w:u w:val="single"/>
        </w:rPr>
        <w:t>GENERAL SPECIFICATIONS</w:t>
      </w:r>
      <w:r>
        <w:rPr>
          <w:b/>
          <w:sz w:val="28"/>
          <w:szCs w:val="28"/>
          <w:u w:val="single"/>
        </w:rPr>
        <w:t xml:space="preserve"> </w:t>
      </w:r>
    </w:p>
    <w:p w:rsidR="00036421" w:rsidRDefault="00036421" w:rsidP="00036421">
      <w:pPr>
        <w:jc w:val="center"/>
        <w:rPr>
          <w:b/>
          <w:sz w:val="28"/>
          <w:szCs w:val="28"/>
          <w:u w:val="single"/>
        </w:rPr>
      </w:pPr>
      <w:r w:rsidRPr="00036421">
        <w:rPr>
          <w:b/>
          <w:sz w:val="28"/>
          <w:szCs w:val="28"/>
        </w:rPr>
        <w:t xml:space="preserve">For </w:t>
      </w:r>
    </w:p>
    <w:p w:rsidR="00036421" w:rsidRPr="00036421" w:rsidRDefault="00036421" w:rsidP="00036421">
      <w:pPr>
        <w:jc w:val="center"/>
        <w:rPr>
          <w:b/>
          <w:sz w:val="28"/>
          <w:szCs w:val="28"/>
        </w:rPr>
      </w:pPr>
      <w:r w:rsidRPr="00036421">
        <w:rPr>
          <w:b/>
          <w:sz w:val="28"/>
          <w:szCs w:val="28"/>
        </w:rPr>
        <w:t>Water Maintenance Materials</w:t>
      </w:r>
    </w:p>
    <w:p w:rsidR="00036421" w:rsidRPr="00406D34" w:rsidRDefault="00036421" w:rsidP="00036421">
      <w:pPr>
        <w:spacing w:line="240" w:lineRule="auto"/>
        <w:rPr>
          <w:b/>
          <w:sz w:val="16"/>
          <w:szCs w:val="16"/>
        </w:rPr>
      </w:pPr>
    </w:p>
    <w:p w:rsidR="00036421" w:rsidRPr="008E01C2" w:rsidRDefault="00036421" w:rsidP="00036421">
      <w:pPr>
        <w:rPr>
          <w:sz w:val="22"/>
          <w:szCs w:val="22"/>
        </w:rPr>
      </w:pPr>
      <w:r w:rsidRPr="008E01C2">
        <w:rPr>
          <w:sz w:val="22"/>
          <w:szCs w:val="22"/>
        </w:rPr>
        <w:t xml:space="preserve">All items must comply with </w:t>
      </w:r>
      <w:r>
        <w:rPr>
          <w:sz w:val="22"/>
          <w:szCs w:val="22"/>
        </w:rPr>
        <w:t>the latest (201</w:t>
      </w:r>
      <w:r w:rsidR="00727ECE">
        <w:rPr>
          <w:sz w:val="22"/>
          <w:szCs w:val="22"/>
        </w:rPr>
        <w:t>8</w:t>
      </w:r>
      <w:r>
        <w:rPr>
          <w:sz w:val="22"/>
          <w:szCs w:val="22"/>
        </w:rPr>
        <w:t xml:space="preserve">) </w:t>
      </w:r>
      <w:r w:rsidRPr="008E01C2">
        <w:rPr>
          <w:sz w:val="22"/>
          <w:szCs w:val="22"/>
        </w:rPr>
        <w:t xml:space="preserve">American Water Works Association (AWWA) standards and be compatible with </w:t>
      </w:r>
      <w:r w:rsidR="00EF38FB">
        <w:rPr>
          <w:sz w:val="22"/>
          <w:szCs w:val="22"/>
        </w:rPr>
        <w:t>the Town’s</w:t>
      </w:r>
      <w:r w:rsidR="004A5F3B">
        <w:rPr>
          <w:sz w:val="22"/>
          <w:szCs w:val="22"/>
        </w:rPr>
        <w:t xml:space="preserve"> water </w:t>
      </w:r>
      <w:r w:rsidRPr="008E01C2">
        <w:rPr>
          <w:sz w:val="22"/>
          <w:szCs w:val="22"/>
        </w:rPr>
        <w:t>distribution system.</w:t>
      </w:r>
    </w:p>
    <w:p w:rsidR="00036421" w:rsidRPr="00406D34" w:rsidRDefault="00036421" w:rsidP="00036421">
      <w:pPr>
        <w:spacing w:line="240" w:lineRule="auto"/>
        <w:rPr>
          <w:b/>
          <w:sz w:val="16"/>
          <w:szCs w:val="16"/>
        </w:rPr>
      </w:pPr>
    </w:p>
    <w:p w:rsidR="00036421" w:rsidRPr="008E01C2" w:rsidRDefault="00036421" w:rsidP="00036421">
      <w:pPr>
        <w:rPr>
          <w:b/>
          <w:sz w:val="22"/>
          <w:szCs w:val="22"/>
          <w:u w:val="single"/>
        </w:rPr>
      </w:pPr>
      <w:r w:rsidRPr="008E01C2">
        <w:rPr>
          <w:b/>
          <w:sz w:val="22"/>
          <w:szCs w:val="22"/>
          <w:u w:val="single"/>
        </w:rPr>
        <w:t>General Specifications Relating to Fire Hydrants.</w:t>
      </w:r>
    </w:p>
    <w:p w:rsidR="00036421" w:rsidRPr="008E01C2" w:rsidRDefault="00036421" w:rsidP="00036421">
      <w:pPr>
        <w:rPr>
          <w:sz w:val="22"/>
          <w:szCs w:val="22"/>
          <w:u w:val="single"/>
        </w:rPr>
      </w:pPr>
      <w:r>
        <w:rPr>
          <w:sz w:val="22"/>
          <w:szCs w:val="22"/>
          <w:u w:val="single"/>
        </w:rPr>
        <w:t>Fire Hydrants Shall:</w:t>
      </w:r>
    </w:p>
    <w:p w:rsidR="00036421" w:rsidRPr="008E01C2" w:rsidRDefault="00036421" w:rsidP="00036421">
      <w:pPr>
        <w:rPr>
          <w:sz w:val="22"/>
          <w:szCs w:val="22"/>
        </w:rPr>
      </w:pPr>
      <w:r>
        <w:rPr>
          <w:sz w:val="22"/>
          <w:szCs w:val="22"/>
        </w:rPr>
        <w:t>*   H</w:t>
      </w:r>
      <w:r w:rsidRPr="008E01C2">
        <w:rPr>
          <w:sz w:val="22"/>
          <w:szCs w:val="22"/>
        </w:rPr>
        <w:t>ave threaded lower barrel for screwing into a Wood-Matthews shoe or elbow,</w:t>
      </w:r>
    </w:p>
    <w:p w:rsidR="00036421" w:rsidRPr="008E01C2" w:rsidRDefault="00036421" w:rsidP="00036421">
      <w:pPr>
        <w:rPr>
          <w:sz w:val="22"/>
          <w:szCs w:val="22"/>
        </w:rPr>
      </w:pPr>
      <w:r>
        <w:rPr>
          <w:sz w:val="22"/>
          <w:szCs w:val="22"/>
        </w:rPr>
        <w:t>*   H</w:t>
      </w:r>
      <w:r w:rsidRPr="008E01C2">
        <w:rPr>
          <w:sz w:val="22"/>
          <w:szCs w:val="22"/>
        </w:rPr>
        <w:t>ave two (2) 2 ½” hose outlets, NST and one (1) 4 ½” pumper nozzle, NST (National Standard Thread),</w:t>
      </w:r>
      <w:r>
        <w:rPr>
          <w:sz w:val="22"/>
          <w:szCs w:val="22"/>
        </w:rPr>
        <w:t xml:space="preserve">  </w:t>
      </w:r>
    </w:p>
    <w:p w:rsidR="00036421" w:rsidRPr="008E01C2" w:rsidRDefault="00036421" w:rsidP="00036421">
      <w:pPr>
        <w:rPr>
          <w:sz w:val="22"/>
          <w:szCs w:val="22"/>
        </w:rPr>
      </w:pPr>
      <w:r w:rsidRPr="008E01C2">
        <w:rPr>
          <w:sz w:val="22"/>
          <w:szCs w:val="22"/>
        </w:rPr>
        <w:t>*   Open left (counter clockwise),</w:t>
      </w:r>
    </w:p>
    <w:p w:rsidR="00036421" w:rsidRPr="008E01C2" w:rsidRDefault="00036421" w:rsidP="00036421">
      <w:pPr>
        <w:rPr>
          <w:sz w:val="22"/>
          <w:szCs w:val="22"/>
        </w:rPr>
      </w:pPr>
      <w:r>
        <w:rPr>
          <w:sz w:val="22"/>
          <w:szCs w:val="22"/>
        </w:rPr>
        <w:t>*   H</w:t>
      </w:r>
      <w:r w:rsidRPr="008E01C2">
        <w:rPr>
          <w:sz w:val="22"/>
          <w:szCs w:val="22"/>
        </w:rPr>
        <w:t>ave a minimum of two (2) coats of Electro Farrothane, Plastic Finish, No. 44 red paint or equal,</w:t>
      </w:r>
    </w:p>
    <w:p w:rsidR="00036421" w:rsidRPr="008E01C2" w:rsidRDefault="00036421" w:rsidP="00036421">
      <w:pPr>
        <w:rPr>
          <w:sz w:val="22"/>
          <w:szCs w:val="22"/>
        </w:rPr>
      </w:pPr>
      <w:r>
        <w:rPr>
          <w:sz w:val="22"/>
          <w:szCs w:val="22"/>
        </w:rPr>
        <w:t>*   B</w:t>
      </w:r>
      <w:r w:rsidRPr="008E01C2">
        <w:rPr>
          <w:sz w:val="22"/>
          <w:szCs w:val="22"/>
        </w:rPr>
        <w:t>e serviceable through the bonnet,</w:t>
      </w:r>
    </w:p>
    <w:p w:rsidR="00036421" w:rsidRPr="008E01C2" w:rsidRDefault="00036421" w:rsidP="00036421">
      <w:pPr>
        <w:rPr>
          <w:sz w:val="22"/>
          <w:szCs w:val="22"/>
        </w:rPr>
      </w:pPr>
      <w:r>
        <w:rPr>
          <w:sz w:val="22"/>
          <w:szCs w:val="22"/>
        </w:rPr>
        <w:t>*   B</w:t>
      </w:r>
      <w:r w:rsidRPr="008E01C2">
        <w:rPr>
          <w:sz w:val="22"/>
          <w:szCs w:val="22"/>
        </w:rPr>
        <w:t xml:space="preserve">e Guardian, K81AW Bronzed Lined, as manufactured by Kennedy Valve Co. </w:t>
      </w:r>
    </w:p>
    <w:p w:rsidR="00036421" w:rsidRPr="004263E7" w:rsidRDefault="00036421" w:rsidP="00036421">
      <w:pPr>
        <w:spacing w:line="240" w:lineRule="auto"/>
        <w:rPr>
          <w:b/>
          <w:sz w:val="16"/>
          <w:szCs w:val="16"/>
        </w:rPr>
      </w:pPr>
    </w:p>
    <w:p w:rsidR="00036421" w:rsidRPr="008E01C2" w:rsidRDefault="00BD7339" w:rsidP="00036421">
      <w:pPr>
        <w:rPr>
          <w:sz w:val="22"/>
          <w:szCs w:val="22"/>
        </w:rPr>
      </w:pPr>
      <w:r>
        <w:rPr>
          <w:b/>
          <w:sz w:val="22"/>
          <w:szCs w:val="22"/>
        </w:rPr>
        <w:t xml:space="preserve">ITEM 1: </w:t>
      </w:r>
      <w:r w:rsidR="00036421" w:rsidRPr="008E01C2">
        <w:rPr>
          <w:b/>
          <w:sz w:val="22"/>
          <w:szCs w:val="22"/>
        </w:rPr>
        <w:t>SCREW-IN REPLACEMENT HYDRANTS  (Ductile Iron 4-1/2” &amp; 5-1/4" Size)</w:t>
      </w:r>
      <w:r w:rsidR="00036421">
        <w:rPr>
          <w:b/>
          <w:sz w:val="22"/>
          <w:szCs w:val="22"/>
        </w:rPr>
        <w:t xml:space="preserve"> – 5 FT. &amp; 6 FT.</w:t>
      </w:r>
    </w:p>
    <w:p w:rsidR="00036421" w:rsidRPr="008E01C2" w:rsidRDefault="00036421" w:rsidP="00036421">
      <w:pPr>
        <w:rPr>
          <w:b/>
          <w:sz w:val="22"/>
          <w:szCs w:val="22"/>
        </w:rPr>
      </w:pPr>
      <w:r w:rsidRPr="008E01C2">
        <w:rPr>
          <w:sz w:val="22"/>
          <w:szCs w:val="22"/>
        </w:rPr>
        <w:t>Kennedy K81 AW that fits, "Mat</w:t>
      </w:r>
      <w:r w:rsidRPr="008E01C2">
        <w:rPr>
          <w:sz w:val="22"/>
          <w:szCs w:val="22"/>
        </w:rPr>
        <w:softHyphen/>
        <w:t>thews" shoe.</w:t>
      </w:r>
    </w:p>
    <w:p w:rsidR="00036421" w:rsidRPr="004263E7" w:rsidRDefault="00036421" w:rsidP="00036421">
      <w:pPr>
        <w:spacing w:line="240" w:lineRule="auto"/>
        <w:rPr>
          <w:sz w:val="16"/>
          <w:szCs w:val="16"/>
        </w:rPr>
      </w:pPr>
    </w:p>
    <w:p w:rsidR="00036421" w:rsidRPr="008E01C2" w:rsidRDefault="00036421" w:rsidP="00036421">
      <w:pPr>
        <w:rPr>
          <w:b/>
          <w:sz w:val="22"/>
          <w:szCs w:val="22"/>
        </w:rPr>
      </w:pPr>
      <w:r w:rsidRPr="008E01C2">
        <w:rPr>
          <w:b/>
          <w:sz w:val="22"/>
          <w:szCs w:val="22"/>
        </w:rPr>
        <w:t>ITEM 1 A</w:t>
      </w:r>
      <w:r w:rsidR="00BD7339">
        <w:rPr>
          <w:b/>
          <w:sz w:val="22"/>
          <w:szCs w:val="22"/>
        </w:rPr>
        <w:t xml:space="preserve">: </w:t>
      </w:r>
      <w:r w:rsidRPr="008E01C2">
        <w:rPr>
          <w:b/>
          <w:sz w:val="22"/>
          <w:szCs w:val="22"/>
        </w:rPr>
        <w:t xml:space="preserve">HYDRANTS Ductile Iron 4 ½” &amp; 5-l/4"   </w:t>
      </w:r>
      <w:r w:rsidRPr="008E01C2">
        <w:rPr>
          <w:b/>
          <w:sz w:val="22"/>
          <w:szCs w:val="22"/>
        </w:rPr>
        <w:tab/>
      </w:r>
      <w:r w:rsidRPr="008E01C2">
        <w:rPr>
          <w:b/>
          <w:sz w:val="22"/>
          <w:szCs w:val="22"/>
        </w:rPr>
        <w:tab/>
      </w:r>
      <w:r w:rsidRPr="008E01C2">
        <w:rPr>
          <w:b/>
          <w:sz w:val="22"/>
          <w:szCs w:val="22"/>
        </w:rPr>
        <w:tab/>
      </w:r>
    </w:p>
    <w:p w:rsidR="00036421" w:rsidRPr="008E01C2" w:rsidRDefault="00036421" w:rsidP="00036421">
      <w:pPr>
        <w:rPr>
          <w:sz w:val="22"/>
          <w:szCs w:val="22"/>
        </w:rPr>
      </w:pPr>
      <w:r w:rsidRPr="008E01C2">
        <w:rPr>
          <w:sz w:val="22"/>
          <w:szCs w:val="22"/>
        </w:rPr>
        <w:t xml:space="preserve">Provide either Mueller Centurion 250 Model A421 </w:t>
      </w:r>
      <w:r>
        <w:rPr>
          <w:sz w:val="22"/>
          <w:szCs w:val="22"/>
        </w:rPr>
        <w:t>or</w:t>
      </w:r>
      <w:r w:rsidRPr="006445D3">
        <w:rPr>
          <w:sz w:val="22"/>
          <w:szCs w:val="22"/>
        </w:rPr>
        <w:t xml:space="preserve"> </w:t>
      </w:r>
      <w:r w:rsidRPr="008E01C2">
        <w:rPr>
          <w:sz w:val="22"/>
          <w:szCs w:val="22"/>
        </w:rPr>
        <w:t>Mueller Centurion 250 Model</w:t>
      </w:r>
      <w:r>
        <w:rPr>
          <w:sz w:val="22"/>
          <w:szCs w:val="22"/>
        </w:rPr>
        <w:t xml:space="preserve"> </w:t>
      </w:r>
      <w:r w:rsidRPr="008E01C2">
        <w:rPr>
          <w:sz w:val="22"/>
          <w:szCs w:val="22"/>
        </w:rPr>
        <w:t>A423 - barrel fire hydrants.  The hydrants must have:  4 1/2” or 5-l/4" main valve opening; 6 inch mechanical joint inlet; operating nut to turn counterclockwise to open; two 2-1/2” hose nozzles; one 4-1/2" pumper nozzle; NST (National Standard Thread).  Hydrants shall incorporate a breakable flange and a cast iron safety stem coupling at the ground line, designed to shear on severe impact.  The hydrants shall conform to the AWWA Specifications for "Dry-Barrel Fire Hydrants" C502-80.</w:t>
      </w:r>
    </w:p>
    <w:p w:rsidR="00036421" w:rsidRPr="008E01C2" w:rsidRDefault="00036421" w:rsidP="00406D34">
      <w:pPr>
        <w:spacing w:line="240" w:lineRule="auto"/>
        <w:rPr>
          <w:sz w:val="22"/>
          <w:szCs w:val="22"/>
        </w:rPr>
      </w:pPr>
      <w:r w:rsidRPr="008E01C2">
        <w:rPr>
          <w:sz w:val="22"/>
          <w:szCs w:val="22"/>
        </w:rPr>
        <w:t xml:space="preserve">                                                   </w:t>
      </w:r>
    </w:p>
    <w:p w:rsidR="00036421" w:rsidRPr="008E01C2" w:rsidRDefault="00036421" w:rsidP="00036421">
      <w:pPr>
        <w:rPr>
          <w:b/>
          <w:sz w:val="22"/>
          <w:szCs w:val="22"/>
        </w:rPr>
      </w:pPr>
      <w:r w:rsidRPr="008E01C2">
        <w:rPr>
          <w:b/>
          <w:sz w:val="22"/>
          <w:szCs w:val="22"/>
        </w:rPr>
        <w:t>ITEM</w:t>
      </w:r>
      <w:r w:rsidRPr="008E01C2">
        <w:rPr>
          <w:b/>
          <w:sz w:val="22"/>
          <w:szCs w:val="22"/>
        </w:rPr>
        <w:tab/>
        <w:t>2</w:t>
      </w:r>
      <w:r w:rsidR="00BD7339">
        <w:rPr>
          <w:b/>
          <w:sz w:val="22"/>
          <w:szCs w:val="22"/>
        </w:rPr>
        <w:t xml:space="preserve">: </w:t>
      </w:r>
      <w:r>
        <w:rPr>
          <w:b/>
          <w:sz w:val="22"/>
          <w:szCs w:val="22"/>
        </w:rPr>
        <w:t>RESILIENT WEDGE</w:t>
      </w:r>
      <w:r w:rsidRPr="008E01C2">
        <w:rPr>
          <w:b/>
          <w:sz w:val="22"/>
          <w:szCs w:val="22"/>
        </w:rPr>
        <w:t xml:space="preserve"> MJ DI 6” 8” 10” 12” 16” 24” GATE VALVES</w:t>
      </w:r>
      <w:r w:rsidRPr="008E01C2">
        <w:rPr>
          <w:b/>
          <w:sz w:val="22"/>
          <w:szCs w:val="22"/>
        </w:rPr>
        <w:tab/>
      </w:r>
    </w:p>
    <w:p w:rsidR="00036421" w:rsidRDefault="00036421" w:rsidP="00036421">
      <w:pPr>
        <w:rPr>
          <w:sz w:val="22"/>
          <w:szCs w:val="22"/>
          <w:u w:val="single"/>
        </w:rPr>
      </w:pPr>
      <w:r>
        <w:rPr>
          <w:sz w:val="22"/>
          <w:szCs w:val="22"/>
        </w:rPr>
        <w:t>Provide either Mueller or</w:t>
      </w:r>
      <w:r w:rsidRPr="008E01C2">
        <w:rPr>
          <w:sz w:val="22"/>
          <w:szCs w:val="22"/>
        </w:rPr>
        <w:t xml:space="preserve"> Kennedy, iron body, bronze mounted, ductile Iron Gate, with the resilient seat applied to the body or the gate and seated against a corrosion resistant surface.  A metallic surface shall have the corrosion resistance of bronze or better. Supplied with complete “Mega-Lug” accessory package (glands, gaskets, shear bolts). The valves shall conform to the AWWA Specifications for "Resilient Seated Gate Valves for Water And Sewerage Systems" C509-87, and shall turn </w:t>
      </w:r>
      <w:r w:rsidRPr="008E01C2">
        <w:rPr>
          <w:sz w:val="22"/>
          <w:szCs w:val="22"/>
          <w:u w:val="single"/>
        </w:rPr>
        <w:t>counterclockwise (opens left).</w:t>
      </w:r>
    </w:p>
    <w:p w:rsidR="00036421" w:rsidRDefault="00036421" w:rsidP="00036421">
      <w:pPr>
        <w:spacing w:line="240" w:lineRule="auto"/>
        <w:rPr>
          <w:sz w:val="16"/>
          <w:szCs w:val="16"/>
          <w:u w:val="single"/>
        </w:rPr>
      </w:pPr>
    </w:p>
    <w:p w:rsidR="00406D34" w:rsidRDefault="00406D34" w:rsidP="00036421">
      <w:pPr>
        <w:spacing w:line="240" w:lineRule="auto"/>
        <w:rPr>
          <w:sz w:val="16"/>
          <w:szCs w:val="16"/>
          <w:u w:val="single"/>
        </w:rPr>
      </w:pPr>
    </w:p>
    <w:p w:rsidR="00406D34" w:rsidRPr="004263E7" w:rsidRDefault="00406D34" w:rsidP="00036421">
      <w:pPr>
        <w:spacing w:line="240" w:lineRule="auto"/>
        <w:rPr>
          <w:sz w:val="16"/>
          <w:szCs w:val="16"/>
          <w:u w:val="single"/>
        </w:rPr>
      </w:pPr>
    </w:p>
    <w:p w:rsidR="00036421" w:rsidRPr="0076480A" w:rsidRDefault="00036421" w:rsidP="00036421">
      <w:pPr>
        <w:rPr>
          <w:b/>
        </w:rPr>
      </w:pPr>
      <w:r w:rsidRPr="00CC7626">
        <w:rPr>
          <w:b/>
          <w:sz w:val="22"/>
          <w:szCs w:val="22"/>
        </w:rPr>
        <w:lastRenderedPageBreak/>
        <w:t>ITEM 2B:</w:t>
      </w:r>
      <w:r>
        <w:rPr>
          <w:b/>
        </w:rPr>
        <w:t xml:space="preserve"> </w:t>
      </w:r>
      <w:r w:rsidRPr="0076480A">
        <w:rPr>
          <w:b/>
          <w:sz w:val="22"/>
          <w:szCs w:val="22"/>
        </w:rPr>
        <w:t>POWERSEAL CUT-IN SLEEVE MODEL #3520 W/ACCESSORY KIT 4”, 6”, 8”, 10”, 12”</w:t>
      </w:r>
    </w:p>
    <w:p w:rsidR="004A5F3B" w:rsidRDefault="00036421" w:rsidP="00036421">
      <w:pPr>
        <w:rPr>
          <w:sz w:val="22"/>
          <w:szCs w:val="22"/>
        </w:rPr>
      </w:pPr>
      <w:r>
        <w:rPr>
          <w:sz w:val="22"/>
          <w:szCs w:val="22"/>
        </w:rPr>
        <w:t>Kit shall contain mechanical joint (MJ) gland, MJ rubber gasket and thread bolts and nuts.</w:t>
      </w:r>
    </w:p>
    <w:p w:rsidR="00406D34" w:rsidRPr="00CC7626" w:rsidRDefault="00406D34" w:rsidP="00406D34">
      <w:pPr>
        <w:spacing w:line="240" w:lineRule="auto"/>
        <w:rPr>
          <w:sz w:val="16"/>
          <w:szCs w:val="16"/>
        </w:rPr>
      </w:pPr>
    </w:p>
    <w:p w:rsidR="00036421" w:rsidRPr="004A5F3B" w:rsidRDefault="00BD7339" w:rsidP="00036421">
      <w:pPr>
        <w:rPr>
          <w:sz w:val="22"/>
          <w:szCs w:val="22"/>
        </w:rPr>
      </w:pPr>
      <w:r>
        <w:rPr>
          <w:b/>
          <w:sz w:val="22"/>
          <w:szCs w:val="22"/>
        </w:rPr>
        <w:t>ITEM 3:</w:t>
      </w:r>
      <w:r w:rsidR="00036421">
        <w:rPr>
          <w:b/>
          <w:sz w:val="22"/>
          <w:szCs w:val="22"/>
        </w:rPr>
        <w:t xml:space="preserve"> </w:t>
      </w:r>
      <w:r w:rsidR="00036421" w:rsidRPr="008E01C2">
        <w:rPr>
          <w:b/>
          <w:sz w:val="22"/>
          <w:szCs w:val="22"/>
        </w:rPr>
        <w:t>MALLEABLE IRON COUPLINGS – Nominal 6” 8” 10” 12” 16” 24” Pipe</w:t>
      </w:r>
    </w:p>
    <w:p w:rsidR="00406D34" w:rsidRPr="00406D34" w:rsidRDefault="00036421" w:rsidP="00036421">
      <w:pPr>
        <w:rPr>
          <w:b/>
          <w:bCs/>
          <w:sz w:val="22"/>
          <w:szCs w:val="22"/>
          <w:u w:val="single"/>
        </w:rPr>
      </w:pPr>
      <w:r>
        <w:rPr>
          <w:sz w:val="22"/>
          <w:szCs w:val="22"/>
        </w:rPr>
        <w:t>Provide</w:t>
      </w:r>
      <w:r w:rsidRPr="008E01C2">
        <w:rPr>
          <w:sz w:val="22"/>
          <w:szCs w:val="22"/>
        </w:rPr>
        <w:t xml:space="preserve"> Smith Blair Style 441 malleable iron repair couplings to join pipes of up to 3/4" difference in outside diameter.   Designed to join AC, Steel Cast Iron or Ductile Pipe with working pressure of 250 psi</w:t>
      </w:r>
      <w:r w:rsidRPr="008E01C2">
        <w:rPr>
          <w:b/>
          <w:bCs/>
          <w:sz w:val="22"/>
          <w:szCs w:val="22"/>
        </w:rPr>
        <w:t xml:space="preserve">.  </w:t>
      </w:r>
      <w:r w:rsidRPr="008E01C2">
        <w:rPr>
          <w:b/>
          <w:bCs/>
          <w:sz w:val="22"/>
          <w:szCs w:val="22"/>
          <w:u w:val="single"/>
        </w:rPr>
        <w:t>All Nuts and</w:t>
      </w:r>
      <w:r w:rsidRPr="008E01C2">
        <w:rPr>
          <w:sz w:val="22"/>
          <w:szCs w:val="22"/>
          <w:u w:val="single"/>
        </w:rPr>
        <w:t xml:space="preserve"> </w:t>
      </w:r>
      <w:r w:rsidRPr="008E01C2">
        <w:rPr>
          <w:b/>
          <w:bCs/>
          <w:sz w:val="22"/>
          <w:szCs w:val="22"/>
          <w:u w:val="single"/>
        </w:rPr>
        <w:t>bolts are to be stainless steel.</w:t>
      </w:r>
    </w:p>
    <w:p w:rsidR="00036421" w:rsidRPr="004263E7" w:rsidRDefault="00036421" w:rsidP="00036421">
      <w:pPr>
        <w:spacing w:line="240" w:lineRule="auto"/>
        <w:rPr>
          <w:sz w:val="16"/>
          <w:szCs w:val="16"/>
        </w:rPr>
      </w:pPr>
    </w:p>
    <w:p w:rsidR="00036421" w:rsidRPr="008E01C2" w:rsidRDefault="00036421" w:rsidP="00036421">
      <w:pPr>
        <w:rPr>
          <w:b/>
          <w:sz w:val="22"/>
          <w:szCs w:val="22"/>
        </w:rPr>
      </w:pPr>
      <w:r>
        <w:rPr>
          <w:b/>
          <w:sz w:val="22"/>
          <w:szCs w:val="22"/>
        </w:rPr>
        <w:t>ITEM</w:t>
      </w:r>
      <w:r w:rsidR="00BD7339">
        <w:rPr>
          <w:b/>
          <w:sz w:val="22"/>
          <w:szCs w:val="22"/>
        </w:rPr>
        <w:t xml:space="preserve"> 4: </w:t>
      </w:r>
      <w:r>
        <w:rPr>
          <w:b/>
          <w:sz w:val="22"/>
          <w:szCs w:val="22"/>
        </w:rPr>
        <w:t>A</w:t>
      </w:r>
      <w:r w:rsidRPr="008E01C2">
        <w:rPr>
          <w:b/>
          <w:sz w:val="22"/>
          <w:szCs w:val="22"/>
        </w:rPr>
        <w:t xml:space="preserve">LL STAINLESS REPAIR CLAMPS – Nominal </w:t>
      </w:r>
      <w:r>
        <w:rPr>
          <w:b/>
          <w:sz w:val="22"/>
          <w:szCs w:val="22"/>
        </w:rPr>
        <w:t xml:space="preserve">2” </w:t>
      </w:r>
      <w:r w:rsidRPr="008E01C2">
        <w:rPr>
          <w:b/>
          <w:sz w:val="22"/>
          <w:szCs w:val="22"/>
        </w:rPr>
        <w:t>6” 8” 10” 12” 16” 24” Pipe</w:t>
      </w:r>
    </w:p>
    <w:p w:rsidR="00036421" w:rsidRDefault="00036421" w:rsidP="00036421">
      <w:pPr>
        <w:rPr>
          <w:b/>
          <w:bCs/>
          <w:sz w:val="22"/>
          <w:szCs w:val="22"/>
          <w:u w:val="single"/>
        </w:rPr>
      </w:pPr>
      <w:r w:rsidRPr="008E01C2">
        <w:rPr>
          <w:sz w:val="22"/>
          <w:szCs w:val="22"/>
        </w:rPr>
        <w:t>Provide Powerseal model # 3121AS</w:t>
      </w:r>
      <w:r>
        <w:rPr>
          <w:sz w:val="22"/>
          <w:szCs w:val="22"/>
        </w:rPr>
        <w:t xml:space="preserve">. </w:t>
      </w:r>
      <w:r w:rsidRPr="008E01C2">
        <w:rPr>
          <w:sz w:val="22"/>
          <w:szCs w:val="22"/>
        </w:rPr>
        <w:t xml:space="preserve">Full Circle Repair Clamps designed to fix steel, cast iron, ductile iron, asbestos cement and/or plastic pipes.  </w:t>
      </w:r>
      <w:r w:rsidRPr="008E01C2">
        <w:rPr>
          <w:b/>
          <w:bCs/>
          <w:sz w:val="22"/>
          <w:szCs w:val="22"/>
          <w:u w:val="single"/>
        </w:rPr>
        <w:t>All Sleeves, Nuts and bolts are to be stainless steel.</w:t>
      </w:r>
    </w:p>
    <w:p w:rsidR="00036421" w:rsidRPr="004263E7" w:rsidRDefault="00036421" w:rsidP="00406D34">
      <w:pPr>
        <w:spacing w:line="240" w:lineRule="auto"/>
        <w:rPr>
          <w:b/>
          <w:bCs/>
          <w:sz w:val="16"/>
          <w:szCs w:val="16"/>
          <w:u w:val="single"/>
        </w:rPr>
      </w:pPr>
    </w:p>
    <w:p w:rsidR="00036421" w:rsidRPr="008E01C2" w:rsidRDefault="00BD7339" w:rsidP="00036421">
      <w:pPr>
        <w:rPr>
          <w:b/>
          <w:sz w:val="22"/>
          <w:szCs w:val="22"/>
        </w:rPr>
      </w:pPr>
      <w:r>
        <w:rPr>
          <w:b/>
          <w:sz w:val="22"/>
          <w:szCs w:val="22"/>
        </w:rPr>
        <w:t xml:space="preserve">ITEM 4A: </w:t>
      </w:r>
      <w:r w:rsidR="00036421" w:rsidRPr="008E01C2">
        <w:rPr>
          <w:b/>
          <w:sz w:val="22"/>
          <w:szCs w:val="22"/>
        </w:rPr>
        <w:t xml:space="preserve">ALL STAINLESS REPAIR CLAMPS – Nominal </w:t>
      </w:r>
      <w:r w:rsidR="00036421">
        <w:rPr>
          <w:b/>
          <w:sz w:val="22"/>
          <w:szCs w:val="22"/>
        </w:rPr>
        <w:t xml:space="preserve">2” </w:t>
      </w:r>
      <w:r w:rsidR="00036421" w:rsidRPr="008E01C2">
        <w:rPr>
          <w:b/>
          <w:sz w:val="22"/>
          <w:szCs w:val="22"/>
        </w:rPr>
        <w:t>6” 8” 10” 12” 16” 24” Pipe</w:t>
      </w:r>
    </w:p>
    <w:p w:rsidR="00036421" w:rsidRPr="008E01C2" w:rsidRDefault="00036421" w:rsidP="00036421">
      <w:pPr>
        <w:rPr>
          <w:b/>
          <w:bCs/>
          <w:sz w:val="22"/>
          <w:szCs w:val="22"/>
          <w:u w:val="single"/>
        </w:rPr>
      </w:pPr>
      <w:r w:rsidRPr="008E01C2">
        <w:rPr>
          <w:sz w:val="22"/>
          <w:szCs w:val="22"/>
        </w:rPr>
        <w:t>Provide Powerseal model # 3131AS</w:t>
      </w:r>
      <w:r>
        <w:rPr>
          <w:sz w:val="22"/>
          <w:szCs w:val="22"/>
        </w:rPr>
        <w:t xml:space="preserve"> with 1” c.c.</w:t>
      </w:r>
      <w:r w:rsidRPr="008E01C2">
        <w:rPr>
          <w:sz w:val="22"/>
          <w:szCs w:val="22"/>
        </w:rPr>
        <w:t xml:space="preserve"> Full Circle Repair Clamps designed to fix steel, cast iron, ductile iron, asbestos cement and/or plastic pipes.  </w:t>
      </w:r>
      <w:r w:rsidRPr="008E01C2">
        <w:rPr>
          <w:b/>
          <w:bCs/>
          <w:sz w:val="22"/>
          <w:szCs w:val="22"/>
          <w:u w:val="single"/>
        </w:rPr>
        <w:t>All Sleeves, Nuts and bolts are to be stainless steel.</w:t>
      </w:r>
    </w:p>
    <w:p w:rsidR="00036421" w:rsidRPr="004263E7" w:rsidRDefault="00036421" w:rsidP="00406D34">
      <w:pPr>
        <w:spacing w:line="240" w:lineRule="auto"/>
        <w:rPr>
          <w:sz w:val="16"/>
          <w:szCs w:val="16"/>
        </w:rPr>
      </w:pPr>
    </w:p>
    <w:p w:rsidR="00036421" w:rsidRPr="008E01C2" w:rsidRDefault="00BD7339" w:rsidP="00036421">
      <w:pPr>
        <w:rPr>
          <w:sz w:val="22"/>
          <w:szCs w:val="22"/>
        </w:rPr>
      </w:pPr>
      <w:r>
        <w:rPr>
          <w:b/>
          <w:sz w:val="22"/>
          <w:szCs w:val="22"/>
        </w:rPr>
        <w:t xml:space="preserve">ITEM 5: </w:t>
      </w:r>
      <w:r w:rsidR="00036421" w:rsidRPr="008E01C2">
        <w:rPr>
          <w:b/>
          <w:sz w:val="22"/>
          <w:szCs w:val="22"/>
        </w:rPr>
        <w:t>CEMENT-LINED DUCTILE PIPE- Nominal 6” 8” 10” 12” 16” 24” Push-on Joint</w:t>
      </w:r>
    </w:p>
    <w:p w:rsidR="00036421" w:rsidRPr="008E01C2" w:rsidRDefault="00036421" w:rsidP="00036421">
      <w:pPr>
        <w:rPr>
          <w:sz w:val="22"/>
          <w:szCs w:val="22"/>
        </w:rPr>
      </w:pPr>
      <w:r w:rsidRPr="008E01C2">
        <w:rPr>
          <w:sz w:val="22"/>
          <w:szCs w:val="22"/>
        </w:rPr>
        <w:t>Provide ductile iron pipe from either U.S. Pipe, American Cast Iron Pipe, Griff</w:t>
      </w:r>
      <w:r>
        <w:rPr>
          <w:sz w:val="22"/>
          <w:szCs w:val="22"/>
        </w:rPr>
        <w:t>i</w:t>
      </w:r>
      <w:r w:rsidRPr="008E01C2">
        <w:rPr>
          <w:sz w:val="22"/>
          <w:szCs w:val="22"/>
        </w:rPr>
        <w:t>n Pip</w:t>
      </w:r>
      <w:r>
        <w:rPr>
          <w:sz w:val="22"/>
          <w:szCs w:val="22"/>
        </w:rPr>
        <w:t>e Products, or Atlantic States CIP</w:t>
      </w:r>
      <w:r w:rsidRPr="008E01C2">
        <w:rPr>
          <w:sz w:val="22"/>
          <w:szCs w:val="22"/>
        </w:rPr>
        <w:t xml:space="preserve"> in nominal 18 foot laying lengths in thickness CLASS  52.  This pipe must conform to the AWWA</w:t>
      </w:r>
      <w:r w:rsidRPr="008E01C2">
        <w:rPr>
          <w:b/>
          <w:sz w:val="22"/>
          <w:szCs w:val="22"/>
        </w:rPr>
        <w:t xml:space="preserve"> Specification C151/A21.51-91</w:t>
      </w:r>
      <w:r w:rsidRPr="008E01C2">
        <w:rPr>
          <w:sz w:val="22"/>
          <w:szCs w:val="22"/>
        </w:rPr>
        <w:t xml:space="preserve"> and have a minimum working pressure of 350 psi.   Each length must be provided with the appropriate standard push-on rubber-gasket joint with conductive pipe wedges that conforms to </w:t>
      </w:r>
      <w:r w:rsidRPr="008E01C2">
        <w:rPr>
          <w:b/>
          <w:sz w:val="22"/>
          <w:szCs w:val="22"/>
        </w:rPr>
        <w:t>AWWA Specification C111/A21.11-90</w:t>
      </w:r>
      <w:r w:rsidRPr="008E01C2">
        <w:rPr>
          <w:sz w:val="22"/>
          <w:szCs w:val="22"/>
        </w:rPr>
        <w:t>.</w:t>
      </w:r>
    </w:p>
    <w:p w:rsidR="00036421" w:rsidRPr="008E01C2" w:rsidRDefault="00036421" w:rsidP="00036421">
      <w:pPr>
        <w:spacing w:line="240" w:lineRule="auto"/>
        <w:rPr>
          <w:sz w:val="22"/>
          <w:szCs w:val="22"/>
        </w:rPr>
      </w:pPr>
      <w:r w:rsidRPr="008E01C2">
        <w:rPr>
          <w:sz w:val="22"/>
          <w:szCs w:val="22"/>
        </w:rPr>
        <w:t xml:space="preserve">                                                     </w:t>
      </w:r>
      <w:r w:rsidRPr="008E01C2">
        <w:rPr>
          <w:sz w:val="22"/>
          <w:szCs w:val="22"/>
        </w:rPr>
        <w:tab/>
      </w:r>
      <w:r w:rsidRPr="008E01C2">
        <w:rPr>
          <w:sz w:val="22"/>
          <w:szCs w:val="22"/>
        </w:rPr>
        <w:tab/>
      </w:r>
      <w:r w:rsidRPr="008E01C2">
        <w:rPr>
          <w:sz w:val="22"/>
          <w:szCs w:val="22"/>
        </w:rPr>
        <w:tab/>
      </w:r>
      <w:r w:rsidRPr="008E01C2">
        <w:rPr>
          <w:sz w:val="22"/>
          <w:szCs w:val="22"/>
        </w:rPr>
        <w:tab/>
      </w:r>
      <w:r w:rsidRPr="008E01C2">
        <w:rPr>
          <w:sz w:val="22"/>
          <w:szCs w:val="22"/>
        </w:rPr>
        <w:tab/>
      </w:r>
      <w:r w:rsidRPr="008E01C2">
        <w:rPr>
          <w:sz w:val="22"/>
          <w:szCs w:val="22"/>
        </w:rPr>
        <w:tab/>
      </w:r>
      <w:r w:rsidRPr="008E01C2">
        <w:rPr>
          <w:sz w:val="22"/>
          <w:szCs w:val="22"/>
        </w:rPr>
        <w:tab/>
      </w:r>
      <w:r w:rsidRPr="008E01C2">
        <w:rPr>
          <w:sz w:val="22"/>
          <w:szCs w:val="22"/>
        </w:rPr>
        <w:tab/>
      </w:r>
    </w:p>
    <w:p w:rsidR="00036421" w:rsidRDefault="00036421" w:rsidP="00036421">
      <w:pPr>
        <w:rPr>
          <w:b/>
          <w:sz w:val="22"/>
          <w:szCs w:val="22"/>
        </w:rPr>
      </w:pPr>
      <w:r w:rsidRPr="008E01C2">
        <w:rPr>
          <w:b/>
          <w:sz w:val="22"/>
          <w:szCs w:val="22"/>
        </w:rPr>
        <w:t>ITEM 6</w:t>
      </w:r>
      <w:r w:rsidR="00BD7339">
        <w:rPr>
          <w:b/>
          <w:sz w:val="22"/>
          <w:szCs w:val="22"/>
        </w:rPr>
        <w:t xml:space="preserve">: </w:t>
      </w:r>
      <w:r w:rsidRPr="008E01C2">
        <w:rPr>
          <w:b/>
          <w:sz w:val="22"/>
          <w:szCs w:val="22"/>
        </w:rPr>
        <w:t xml:space="preserve">TYPE "K" COPPER WATER TUBE (PRICE </w:t>
      </w:r>
      <w:r>
        <w:rPr>
          <w:b/>
          <w:sz w:val="22"/>
          <w:szCs w:val="22"/>
        </w:rPr>
        <w:t xml:space="preserve">/ </w:t>
      </w:r>
      <w:r w:rsidRPr="008E01C2">
        <w:rPr>
          <w:b/>
          <w:sz w:val="22"/>
          <w:szCs w:val="22"/>
        </w:rPr>
        <w:t xml:space="preserve">FOOT) </w:t>
      </w:r>
      <w:r>
        <w:rPr>
          <w:b/>
          <w:sz w:val="22"/>
          <w:szCs w:val="22"/>
        </w:rPr>
        <w:t xml:space="preserve">Nominal ¾”, 1”, 1-1/4”, 1 ½” &amp; </w:t>
      </w:r>
      <w:r w:rsidRPr="008E01C2">
        <w:rPr>
          <w:b/>
          <w:sz w:val="22"/>
          <w:szCs w:val="22"/>
        </w:rPr>
        <w:t>2”</w:t>
      </w:r>
    </w:p>
    <w:p w:rsidR="00036421" w:rsidRPr="00BB2962" w:rsidRDefault="00036421" w:rsidP="00036421">
      <w:pPr>
        <w:spacing w:line="240" w:lineRule="auto"/>
        <w:rPr>
          <w:b/>
          <w:sz w:val="16"/>
          <w:szCs w:val="16"/>
        </w:rPr>
      </w:pPr>
    </w:p>
    <w:p w:rsidR="00036421" w:rsidRPr="00BB2962" w:rsidRDefault="00036421" w:rsidP="00036421">
      <w:pPr>
        <w:jc w:val="left"/>
        <w:rPr>
          <w:b/>
          <w:sz w:val="24"/>
          <w:szCs w:val="24"/>
          <w:u w:val="single"/>
        </w:rPr>
      </w:pPr>
      <w:r>
        <w:rPr>
          <w:b/>
          <w:sz w:val="24"/>
          <w:szCs w:val="24"/>
          <w:u w:val="single"/>
        </w:rPr>
        <w:t>NOTE:  ITEMS 7</w:t>
      </w:r>
      <w:r w:rsidRPr="00BB2962">
        <w:rPr>
          <w:b/>
          <w:sz w:val="24"/>
          <w:szCs w:val="24"/>
          <w:u w:val="single"/>
        </w:rPr>
        <w:t xml:space="preserve"> THROUGH 7F – ALL BRASS TO BE </w:t>
      </w:r>
      <w:r>
        <w:rPr>
          <w:b/>
          <w:sz w:val="24"/>
          <w:szCs w:val="24"/>
          <w:u w:val="single"/>
        </w:rPr>
        <w:t>“</w:t>
      </w:r>
      <w:r w:rsidRPr="00BB2962">
        <w:rPr>
          <w:b/>
          <w:sz w:val="24"/>
          <w:szCs w:val="24"/>
          <w:u w:val="single"/>
        </w:rPr>
        <w:t>NO LEAD.</w:t>
      </w:r>
      <w:r>
        <w:rPr>
          <w:b/>
          <w:sz w:val="24"/>
          <w:szCs w:val="24"/>
          <w:u w:val="single"/>
        </w:rPr>
        <w:t>”</w:t>
      </w:r>
    </w:p>
    <w:p w:rsidR="00036421" w:rsidRPr="00BB2962" w:rsidRDefault="00036421" w:rsidP="00036421">
      <w:pPr>
        <w:spacing w:line="276" w:lineRule="auto"/>
        <w:rPr>
          <w:b/>
          <w:sz w:val="16"/>
          <w:szCs w:val="16"/>
        </w:rPr>
      </w:pPr>
    </w:p>
    <w:p w:rsidR="00036421" w:rsidRPr="008E01C2" w:rsidRDefault="00036421" w:rsidP="00036421">
      <w:pPr>
        <w:rPr>
          <w:b/>
          <w:sz w:val="22"/>
          <w:szCs w:val="22"/>
        </w:rPr>
      </w:pPr>
      <w:r w:rsidRPr="008E01C2">
        <w:rPr>
          <w:b/>
          <w:sz w:val="22"/>
          <w:szCs w:val="22"/>
        </w:rPr>
        <w:t>ITEM 7</w:t>
      </w:r>
      <w:r w:rsidR="00BD7339">
        <w:rPr>
          <w:b/>
          <w:sz w:val="22"/>
          <w:szCs w:val="22"/>
        </w:rPr>
        <w:t xml:space="preserve">: </w:t>
      </w:r>
      <w:r w:rsidRPr="008E01C2">
        <w:rPr>
          <w:b/>
          <w:sz w:val="22"/>
          <w:szCs w:val="22"/>
        </w:rPr>
        <w:t>CURB COCKS – Nominal sizes  ¾”, 1”, 1-1/4”, 1 ½” &amp; 2</w:t>
      </w:r>
      <w:r w:rsidRPr="008E01C2">
        <w:rPr>
          <w:b/>
          <w:sz w:val="22"/>
          <w:szCs w:val="22"/>
        </w:rPr>
        <w:tab/>
      </w:r>
      <w:r w:rsidRPr="008E01C2">
        <w:rPr>
          <w:b/>
          <w:sz w:val="22"/>
          <w:szCs w:val="22"/>
        </w:rPr>
        <w:tab/>
      </w:r>
      <w:r w:rsidRPr="008E01C2">
        <w:rPr>
          <w:b/>
          <w:sz w:val="22"/>
          <w:szCs w:val="22"/>
        </w:rPr>
        <w:tab/>
      </w:r>
    </w:p>
    <w:p w:rsidR="00036421" w:rsidRDefault="00036421" w:rsidP="00036421">
      <w:pPr>
        <w:rPr>
          <w:sz w:val="22"/>
          <w:szCs w:val="22"/>
        </w:rPr>
      </w:pPr>
      <w:r w:rsidRPr="008E01C2">
        <w:rPr>
          <w:sz w:val="22"/>
          <w:szCs w:val="22"/>
        </w:rPr>
        <w:t xml:space="preserve">Provide service line valves as manufactured by Mueller H15214 in accordance with ASTM B62 or ASTM 584.   The fittings must be Flair Type with CC THD,1/4 turn check with </w:t>
      </w:r>
      <w:r w:rsidRPr="008E01C2">
        <w:rPr>
          <w:sz w:val="22"/>
          <w:szCs w:val="22"/>
          <w:u w:val="single"/>
        </w:rPr>
        <w:t>drain</w:t>
      </w:r>
      <w:r w:rsidRPr="008E01C2">
        <w:rPr>
          <w:sz w:val="22"/>
          <w:szCs w:val="22"/>
        </w:rPr>
        <w:t xml:space="preserve">.  These valves must be compatible with </w:t>
      </w:r>
      <w:r>
        <w:rPr>
          <w:sz w:val="22"/>
          <w:szCs w:val="22"/>
        </w:rPr>
        <w:t>the Town’s</w:t>
      </w:r>
      <w:r w:rsidRPr="008E01C2">
        <w:rPr>
          <w:sz w:val="22"/>
          <w:szCs w:val="22"/>
        </w:rPr>
        <w:t xml:space="preserve"> existing equipment.</w:t>
      </w:r>
      <w:r>
        <w:rPr>
          <w:sz w:val="22"/>
          <w:szCs w:val="22"/>
        </w:rPr>
        <w:t xml:space="preserve"> </w:t>
      </w:r>
    </w:p>
    <w:p w:rsidR="00036421" w:rsidRPr="00BB2962" w:rsidRDefault="00036421" w:rsidP="00406D34">
      <w:pPr>
        <w:spacing w:line="240" w:lineRule="auto"/>
        <w:rPr>
          <w:sz w:val="16"/>
          <w:szCs w:val="16"/>
        </w:rPr>
      </w:pPr>
    </w:p>
    <w:p w:rsidR="00036421" w:rsidRPr="008E01C2" w:rsidRDefault="00036421" w:rsidP="00036421">
      <w:pPr>
        <w:rPr>
          <w:b/>
          <w:caps/>
          <w:sz w:val="22"/>
          <w:szCs w:val="22"/>
        </w:rPr>
      </w:pPr>
      <w:r w:rsidRPr="008E01C2">
        <w:rPr>
          <w:b/>
          <w:caps/>
          <w:sz w:val="22"/>
          <w:szCs w:val="22"/>
        </w:rPr>
        <w:t>ITEM 7</w:t>
      </w:r>
      <w:r>
        <w:rPr>
          <w:b/>
          <w:caps/>
          <w:sz w:val="22"/>
          <w:szCs w:val="22"/>
        </w:rPr>
        <w:t xml:space="preserve">A: </w:t>
      </w:r>
      <w:r w:rsidRPr="008E01C2">
        <w:rPr>
          <w:b/>
          <w:caps/>
          <w:sz w:val="22"/>
          <w:szCs w:val="22"/>
        </w:rPr>
        <w:t>Cast copper alloy corporation</w:t>
      </w:r>
      <w:r w:rsidRPr="008E01C2">
        <w:rPr>
          <w:b/>
          <w:sz w:val="22"/>
          <w:szCs w:val="22"/>
        </w:rPr>
        <w:t xml:space="preserve"> - Nominal sizes  ¾”, 1”, 1-1/4”, 1 ½” &amp; 2</w:t>
      </w:r>
    </w:p>
    <w:p w:rsidR="00036421" w:rsidRPr="008E01C2" w:rsidRDefault="00036421" w:rsidP="00036421">
      <w:pPr>
        <w:rPr>
          <w:sz w:val="22"/>
          <w:szCs w:val="22"/>
        </w:rPr>
      </w:pPr>
      <w:r w:rsidRPr="008E01C2">
        <w:rPr>
          <w:sz w:val="22"/>
          <w:szCs w:val="22"/>
        </w:rPr>
        <w:t>Provide service line valv</w:t>
      </w:r>
      <w:r>
        <w:rPr>
          <w:sz w:val="22"/>
          <w:szCs w:val="22"/>
        </w:rPr>
        <w:t>es as manufactured by Mueller H</w:t>
      </w:r>
      <w:r w:rsidRPr="008E01C2">
        <w:rPr>
          <w:sz w:val="22"/>
          <w:szCs w:val="22"/>
        </w:rPr>
        <w:t>15000 in accordance w/ASTM B62 oo ASTM 584. The fitting must be flair type with AWWA taper thread.</w:t>
      </w:r>
    </w:p>
    <w:p w:rsidR="00036421" w:rsidRPr="00406D34" w:rsidRDefault="00036421" w:rsidP="00406D34">
      <w:pPr>
        <w:spacing w:line="240" w:lineRule="auto"/>
        <w:rPr>
          <w:sz w:val="16"/>
          <w:szCs w:val="16"/>
        </w:rPr>
      </w:pPr>
    </w:p>
    <w:p w:rsidR="00036421" w:rsidRDefault="00036421" w:rsidP="00036421">
      <w:pPr>
        <w:rPr>
          <w:b/>
          <w:sz w:val="22"/>
          <w:szCs w:val="22"/>
        </w:rPr>
      </w:pPr>
      <w:r w:rsidRPr="008E01C2">
        <w:rPr>
          <w:b/>
          <w:sz w:val="22"/>
          <w:szCs w:val="22"/>
        </w:rPr>
        <w:t>ITEM 7B</w:t>
      </w:r>
      <w:r w:rsidR="00BD7339">
        <w:rPr>
          <w:b/>
          <w:sz w:val="22"/>
          <w:szCs w:val="22"/>
        </w:rPr>
        <w:t xml:space="preserve">: </w:t>
      </w:r>
      <w:r w:rsidRPr="008E01C2">
        <w:rPr>
          <w:b/>
          <w:sz w:val="22"/>
          <w:szCs w:val="22"/>
        </w:rPr>
        <w:t xml:space="preserve">MUELLER COMPRESSION </w:t>
      </w:r>
      <w:r w:rsidR="00320436">
        <w:rPr>
          <w:b/>
          <w:sz w:val="22"/>
          <w:szCs w:val="22"/>
        </w:rPr>
        <w:t xml:space="preserve">CURB STOP H15219 ¾”, 1”, 1 ½”, </w:t>
      </w:r>
      <w:r w:rsidRPr="008E01C2">
        <w:rPr>
          <w:b/>
          <w:sz w:val="22"/>
          <w:szCs w:val="22"/>
        </w:rPr>
        <w:t>2</w:t>
      </w:r>
    </w:p>
    <w:p w:rsidR="00320436" w:rsidRPr="00320436" w:rsidRDefault="00320436" w:rsidP="00036421">
      <w:pPr>
        <w:rPr>
          <w:sz w:val="22"/>
          <w:szCs w:val="22"/>
        </w:rPr>
      </w:pPr>
      <w:r>
        <w:rPr>
          <w:sz w:val="22"/>
          <w:szCs w:val="22"/>
        </w:rPr>
        <w:t>Shall have ¼ turn check with drain.</w:t>
      </w:r>
    </w:p>
    <w:p w:rsidR="00036421" w:rsidRPr="00406D34" w:rsidRDefault="00036421" w:rsidP="00406D34">
      <w:pPr>
        <w:spacing w:line="240" w:lineRule="auto"/>
        <w:rPr>
          <w:sz w:val="16"/>
          <w:szCs w:val="16"/>
        </w:rPr>
      </w:pPr>
    </w:p>
    <w:p w:rsidR="00320436" w:rsidRDefault="00036421" w:rsidP="00036421">
      <w:pPr>
        <w:rPr>
          <w:b/>
          <w:sz w:val="22"/>
          <w:szCs w:val="22"/>
        </w:rPr>
      </w:pPr>
      <w:r w:rsidRPr="008E01C2">
        <w:rPr>
          <w:b/>
          <w:sz w:val="22"/>
          <w:szCs w:val="22"/>
        </w:rPr>
        <w:t>ITEM 7</w:t>
      </w:r>
      <w:r w:rsidR="00BD7339">
        <w:rPr>
          <w:b/>
          <w:sz w:val="22"/>
          <w:szCs w:val="22"/>
        </w:rPr>
        <w:t xml:space="preserve">C: </w:t>
      </w:r>
      <w:r w:rsidRPr="008E01C2">
        <w:rPr>
          <w:b/>
          <w:sz w:val="22"/>
          <w:szCs w:val="22"/>
        </w:rPr>
        <w:t>MUELLER COMPRESSION CORP H15008  ¾”, 1”</w:t>
      </w:r>
    </w:p>
    <w:p w:rsidR="00320436" w:rsidRPr="00320436" w:rsidRDefault="00320436" w:rsidP="00036421">
      <w:pPr>
        <w:rPr>
          <w:sz w:val="22"/>
          <w:szCs w:val="22"/>
        </w:rPr>
      </w:pPr>
      <w:r>
        <w:rPr>
          <w:sz w:val="22"/>
          <w:szCs w:val="22"/>
        </w:rPr>
        <w:t>Shall have conductive compression connection for CTS O.D. tubing.</w:t>
      </w:r>
    </w:p>
    <w:p w:rsidR="00036421" w:rsidRDefault="00036421" w:rsidP="00036421">
      <w:pPr>
        <w:spacing w:line="240" w:lineRule="auto"/>
        <w:rPr>
          <w:b/>
          <w:sz w:val="16"/>
          <w:szCs w:val="16"/>
        </w:rPr>
      </w:pPr>
    </w:p>
    <w:p w:rsidR="00320436" w:rsidRPr="00406D34" w:rsidRDefault="00320436" w:rsidP="00036421">
      <w:pPr>
        <w:spacing w:line="240" w:lineRule="auto"/>
        <w:rPr>
          <w:b/>
          <w:sz w:val="16"/>
          <w:szCs w:val="16"/>
        </w:rPr>
      </w:pPr>
    </w:p>
    <w:p w:rsidR="00036421" w:rsidRDefault="00036421" w:rsidP="00036421">
      <w:pPr>
        <w:rPr>
          <w:b/>
          <w:sz w:val="22"/>
          <w:szCs w:val="22"/>
        </w:rPr>
      </w:pPr>
      <w:r w:rsidRPr="008E01C2">
        <w:rPr>
          <w:b/>
          <w:sz w:val="22"/>
          <w:szCs w:val="22"/>
        </w:rPr>
        <w:lastRenderedPageBreak/>
        <w:t>ITEM 7</w:t>
      </w:r>
      <w:r w:rsidR="00BD7339">
        <w:rPr>
          <w:b/>
          <w:sz w:val="22"/>
          <w:szCs w:val="22"/>
        </w:rPr>
        <w:t xml:space="preserve">D: </w:t>
      </w:r>
      <w:r w:rsidRPr="008E01C2">
        <w:rPr>
          <w:b/>
          <w:sz w:val="22"/>
          <w:szCs w:val="22"/>
        </w:rPr>
        <w:t>MUELLER COMPRESSION CORP H15013 1 ½”, 2”</w:t>
      </w:r>
    </w:p>
    <w:p w:rsidR="00320436" w:rsidRPr="00320436" w:rsidRDefault="00320436" w:rsidP="00320436">
      <w:pPr>
        <w:rPr>
          <w:sz w:val="22"/>
          <w:szCs w:val="22"/>
        </w:rPr>
      </w:pPr>
      <w:r>
        <w:rPr>
          <w:sz w:val="22"/>
          <w:szCs w:val="22"/>
        </w:rPr>
        <w:t>Shall have conductive compression connection for CTS O.D. tubing.</w:t>
      </w:r>
    </w:p>
    <w:p w:rsidR="00036421" w:rsidRPr="00406D34" w:rsidRDefault="00036421" w:rsidP="00036421">
      <w:pPr>
        <w:spacing w:line="240" w:lineRule="auto"/>
        <w:rPr>
          <w:b/>
          <w:sz w:val="16"/>
          <w:szCs w:val="16"/>
        </w:rPr>
      </w:pPr>
    </w:p>
    <w:p w:rsidR="00036421" w:rsidRDefault="00036421" w:rsidP="00036421">
      <w:pPr>
        <w:rPr>
          <w:b/>
          <w:sz w:val="22"/>
          <w:szCs w:val="22"/>
        </w:rPr>
      </w:pPr>
      <w:r w:rsidRPr="008E01C2">
        <w:rPr>
          <w:b/>
          <w:sz w:val="22"/>
          <w:szCs w:val="22"/>
        </w:rPr>
        <w:t>ITEM 7</w:t>
      </w:r>
      <w:r w:rsidR="00BD7339">
        <w:rPr>
          <w:b/>
          <w:sz w:val="22"/>
          <w:szCs w:val="22"/>
        </w:rPr>
        <w:t xml:space="preserve">E: </w:t>
      </w:r>
      <w:r w:rsidRPr="008E01C2">
        <w:rPr>
          <w:b/>
          <w:sz w:val="22"/>
          <w:szCs w:val="22"/>
        </w:rPr>
        <w:t>MUELLER 3 PART UNION FLARE TO FLARE H15400 ¾”, 1”, 1-1/4”, 1 ½” &amp; 2</w:t>
      </w:r>
    </w:p>
    <w:p w:rsidR="00320436" w:rsidRPr="00320436" w:rsidRDefault="005F447C" w:rsidP="00036421">
      <w:pPr>
        <w:rPr>
          <w:caps/>
          <w:sz w:val="22"/>
          <w:szCs w:val="22"/>
        </w:rPr>
      </w:pPr>
      <w:r>
        <w:rPr>
          <w:sz w:val="22"/>
          <w:szCs w:val="22"/>
        </w:rPr>
        <w:t>Shall have flare-to-flare both ends.</w:t>
      </w:r>
    </w:p>
    <w:p w:rsidR="00036421" w:rsidRPr="00CC7626" w:rsidRDefault="00036421" w:rsidP="00CC7626">
      <w:pPr>
        <w:spacing w:line="240" w:lineRule="auto"/>
        <w:rPr>
          <w:sz w:val="16"/>
          <w:szCs w:val="16"/>
        </w:rPr>
      </w:pPr>
    </w:p>
    <w:p w:rsidR="00036421" w:rsidRDefault="00036421" w:rsidP="00036421">
      <w:pPr>
        <w:rPr>
          <w:b/>
          <w:sz w:val="22"/>
          <w:szCs w:val="22"/>
        </w:rPr>
      </w:pPr>
      <w:r w:rsidRPr="008E01C2">
        <w:rPr>
          <w:b/>
          <w:sz w:val="22"/>
          <w:szCs w:val="22"/>
        </w:rPr>
        <w:t>ITEM 7</w:t>
      </w:r>
      <w:r w:rsidR="00BD7339">
        <w:rPr>
          <w:b/>
          <w:sz w:val="22"/>
          <w:szCs w:val="22"/>
        </w:rPr>
        <w:t>F:</w:t>
      </w:r>
      <w:r>
        <w:rPr>
          <w:b/>
          <w:sz w:val="22"/>
          <w:szCs w:val="22"/>
        </w:rPr>
        <w:t xml:space="preserve"> </w:t>
      </w:r>
      <w:r w:rsidRPr="008E01C2">
        <w:rPr>
          <w:b/>
          <w:sz w:val="22"/>
          <w:szCs w:val="22"/>
        </w:rPr>
        <w:t>MUELLER COMPRESSION UNION H15403 ¾”, 1”, 1-1/4”, 1 ½” &amp; 2</w:t>
      </w:r>
    </w:p>
    <w:p w:rsidR="00823647" w:rsidRPr="00823647" w:rsidRDefault="00823647" w:rsidP="00036421">
      <w:pPr>
        <w:rPr>
          <w:caps/>
          <w:sz w:val="22"/>
          <w:szCs w:val="22"/>
        </w:rPr>
      </w:pPr>
      <w:r>
        <w:rPr>
          <w:sz w:val="22"/>
          <w:szCs w:val="22"/>
        </w:rPr>
        <w:t>Straight three part union conductive compression connection for CTS tubing both ends.</w:t>
      </w:r>
    </w:p>
    <w:p w:rsidR="00036421" w:rsidRPr="00406D34" w:rsidRDefault="00036421" w:rsidP="00406D34">
      <w:pPr>
        <w:spacing w:line="240" w:lineRule="auto"/>
        <w:rPr>
          <w:sz w:val="16"/>
          <w:szCs w:val="16"/>
        </w:rPr>
      </w:pPr>
    </w:p>
    <w:p w:rsidR="00036421" w:rsidRPr="008E01C2" w:rsidRDefault="00036421" w:rsidP="00036421">
      <w:pPr>
        <w:rPr>
          <w:sz w:val="22"/>
          <w:szCs w:val="22"/>
        </w:rPr>
      </w:pPr>
      <w:r w:rsidRPr="008E01C2">
        <w:rPr>
          <w:b/>
          <w:sz w:val="22"/>
          <w:szCs w:val="22"/>
        </w:rPr>
        <w:t>ITEM 8</w:t>
      </w:r>
      <w:r w:rsidR="00BD7339">
        <w:rPr>
          <w:b/>
          <w:sz w:val="22"/>
          <w:szCs w:val="22"/>
        </w:rPr>
        <w:t xml:space="preserve">: </w:t>
      </w:r>
      <w:r w:rsidRPr="008E01C2">
        <w:rPr>
          <w:b/>
          <w:sz w:val="22"/>
          <w:szCs w:val="22"/>
        </w:rPr>
        <w:t>CURB BOXES WITH RODS</w:t>
      </w:r>
    </w:p>
    <w:p w:rsidR="00036421" w:rsidRPr="008E01C2" w:rsidRDefault="00036421" w:rsidP="00036421">
      <w:pPr>
        <w:rPr>
          <w:b/>
          <w:bCs/>
          <w:sz w:val="22"/>
          <w:szCs w:val="22"/>
        </w:rPr>
      </w:pPr>
      <w:r w:rsidRPr="008E01C2">
        <w:rPr>
          <w:sz w:val="22"/>
          <w:szCs w:val="22"/>
        </w:rPr>
        <w:t>Provide extension type cast iron curb boxes with rods as manufactured by Mueller.  "Large type" units shall be Model #H10386 and "small type” shall be Model #H10314</w:t>
      </w:r>
      <w:r w:rsidRPr="008E01C2">
        <w:rPr>
          <w:b/>
          <w:bCs/>
          <w:sz w:val="22"/>
          <w:szCs w:val="22"/>
        </w:rPr>
        <w:t>. Fully extended curb box shall be 60 inches.</w:t>
      </w:r>
      <w:r w:rsidRPr="008E01C2">
        <w:rPr>
          <w:bCs/>
          <w:sz w:val="22"/>
          <w:szCs w:val="22"/>
        </w:rPr>
        <w:t xml:space="preserve"> </w:t>
      </w:r>
      <w:r w:rsidRPr="008E01C2">
        <w:rPr>
          <w:b/>
          <w:bCs/>
          <w:sz w:val="22"/>
          <w:szCs w:val="22"/>
        </w:rPr>
        <w:t>Rods are</w:t>
      </w:r>
      <w:r w:rsidRPr="008E01C2">
        <w:rPr>
          <w:sz w:val="22"/>
          <w:szCs w:val="22"/>
        </w:rPr>
        <w:t xml:space="preserve"> </w:t>
      </w:r>
      <w:r w:rsidRPr="008E01C2">
        <w:rPr>
          <w:b/>
          <w:bCs/>
          <w:sz w:val="22"/>
          <w:szCs w:val="22"/>
        </w:rPr>
        <w:t xml:space="preserve">to be no greater than 2 feet. </w:t>
      </w:r>
    </w:p>
    <w:p w:rsidR="00036421" w:rsidRPr="00406D34" w:rsidRDefault="00036421" w:rsidP="00406D34">
      <w:pPr>
        <w:spacing w:line="240" w:lineRule="auto"/>
        <w:rPr>
          <w:b/>
          <w:bCs/>
          <w:sz w:val="16"/>
          <w:szCs w:val="16"/>
        </w:rPr>
      </w:pPr>
    </w:p>
    <w:p w:rsidR="00036421" w:rsidRPr="008E01C2" w:rsidRDefault="00036421" w:rsidP="00036421">
      <w:pPr>
        <w:rPr>
          <w:b/>
          <w:bCs/>
          <w:sz w:val="22"/>
          <w:szCs w:val="22"/>
        </w:rPr>
      </w:pPr>
      <w:r w:rsidRPr="008E01C2">
        <w:rPr>
          <w:b/>
          <w:bCs/>
          <w:sz w:val="22"/>
          <w:szCs w:val="22"/>
        </w:rPr>
        <w:t>ITEM 9</w:t>
      </w:r>
      <w:r w:rsidR="00BD7339">
        <w:rPr>
          <w:b/>
          <w:bCs/>
          <w:sz w:val="22"/>
          <w:szCs w:val="22"/>
        </w:rPr>
        <w:t xml:space="preserve">: </w:t>
      </w:r>
      <w:r w:rsidRPr="008E01C2">
        <w:rPr>
          <w:b/>
          <w:bCs/>
          <w:sz w:val="22"/>
          <w:szCs w:val="22"/>
        </w:rPr>
        <w:t>MAIN VALVE BOXES, SLIDE TYPE, WITH LID MARKED “</w:t>
      </w:r>
      <w:r w:rsidRPr="008E01C2">
        <w:rPr>
          <w:b/>
          <w:bCs/>
          <w:i/>
          <w:iCs/>
          <w:sz w:val="22"/>
          <w:szCs w:val="22"/>
        </w:rPr>
        <w:t>WATER</w:t>
      </w:r>
      <w:r w:rsidRPr="008E01C2">
        <w:rPr>
          <w:b/>
          <w:bCs/>
          <w:sz w:val="22"/>
          <w:szCs w:val="22"/>
        </w:rPr>
        <w:t>”</w:t>
      </w:r>
    </w:p>
    <w:p w:rsidR="00036421" w:rsidRPr="008E01C2" w:rsidRDefault="00036421" w:rsidP="00036421">
      <w:pPr>
        <w:rPr>
          <w:sz w:val="22"/>
          <w:szCs w:val="22"/>
        </w:rPr>
      </w:pPr>
      <w:r w:rsidRPr="008E01C2">
        <w:rPr>
          <w:sz w:val="22"/>
          <w:szCs w:val="22"/>
        </w:rPr>
        <w:t xml:space="preserve">Provide “Buffalo Type” adjustable main valve box, cast iron, 5-1/4” barrel size; the two-part type (nominal 3’ bottom &amp; 2’ top) that “telescope” with a recessed cast iron insert lid marked “Water.” </w:t>
      </w:r>
    </w:p>
    <w:p w:rsidR="00036421" w:rsidRPr="00406D34" w:rsidRDefault="00036421" w:rsidP="00406D34">
      <w:pPr>
        <w:spacing w:line="240" w:lineRule="auto"/>
        <w:rPr>
          <w:sz w:val="16"/>
          <w:szCs w:val="16"/>
        </w:rPr>
      </w:pPr>
    </w:p>
    <w:p w:rsidR="00036421" w:rsidRDefault="00036421" w:rsidP="00036421">
      <w:pPr>
        <w:rPr>
          <w:b/>
          <w:sz w:val="22"/>
          <w:szCs w:val="22"/>
        </w:rPr>
      </w:pPr>
      <w:r w:rsidRPr="008E01C2">
        <w:rPr>
          <w:b/>
          <w:sz w:val="22"/>
          <w:szCs w:val="22"/>
        </w:rPr>
        <w:t>ITEM 9</w:t>
      </w:r>
      <w:r w:rsidR="00BD7339">
        <w:rPr>
          <w:b/>
          <w:sz w:val="22"/>
          <w:szCs w:val="22"/>
        </w:rPr>
        <w:t xml:space="preserve">A: </w:t>
      </w:r>
      <w:r w:rsidRPr="008E01C2">
        <w:rPr>
          <w:b/>
          <w:sz w:val="22"/>
          <w:szCs w:val="22"/>
        </w:rPr>
        <w:t>MAIN VALVE BOX TOPS 2 FEET</w:t>
      </w:r>
    </w:p>
    <w:p w:rsidR="00823647" w:rsidRPr="008E01C2" w:rsidRDefault="00823647" w:rsidP="00823647">
      <w:pPr>
        <w:rPr>
          <w:sz w:val="22"/>
          <w:szCs w:val="22"/>
        </w:rPr>
      </w:pPr>
      <w:r w:rsidRPr="008E01C2">
        <w:rPr>
          <w:sz w:val="22"/>
          <w:szCs w:val="22"/>
        </w:rPr>
        <w:t xml:space="preserve">Provide “Buffalo Type” adjustable main valve box, cast iron, 5-1/4” barrel size; the two-part type (nominal 3’ bottom &amp; 2’ top) that “telescope” with a recessed cast iron insert lid marked “Water.” </w:t>
      </w:r>
    </w:p>
    <w:p w:rsidR="00036421" w:rsidRPr="00406D34" w:rsidRDefault="00036421" w:rsidP="00406D34">
      <w:pPr>
        <w:spacing w:line="240" w:lineRule="auto"/>
        <w:rPr>
          <w:b/>
          <w:sz w:val="16"/>
          <w:szCs w:val="16"/>
        </w:rPr>
      </w:pPr>
    </w:p>
    <w:p w:rsidR="00036421" w:rsidRPr="008E01C2" w:rsidRDefault="00036421" w:rsidP="00036421">
      <w:pPr>
        <w:rPr>
          <w:b/>
          <w:sz w:val="22"/>
          <w:szCs w:val="22"/>
        </w:rPr>
      </w:pPr>
      <w:r w:rsidRPr="008E01C2">
        <w:rPr>
          <w:b/>
          <w:sz w:val="22"/>
          <w:szCs w:val="22"/>
        </w:rPr>
        <w:t>ITEM 9</w:t>
      </w:r>
      <w:r w:rsidR="00BD7339">
        <w:rPr>
          <w:b/>
          <w:sz w:val="22"/>
          <w:szCs w:val="22"/>
        </w:rPr>
        <w:t xml:space="preserve">B: </w:t>
      </w:r>
      <w:r w:rsidRPr="008E01C2">
        <w:rPr>
          <w:b/>
          <w:sz w:val="22"/>
          <w:szCs w:val="22"/>
        </w:rPr>
        <w:t>MAIN VALVE BOX LIDS 5 ¼ INCHES MARKED “WATER”</w:t>
      </w:r>
    </w:p>
    <w:p w:rsidR="00823647" w:rsidRPr="008E01C2" w:rsidRDefault="00823647" w:rsidP="00823647">
      <w:pPr>
        <w:rPr>
          <w:sz w:val="22"/>
          <w:szCs w:val="22"/>
        </w:rPr>
      </w:pPr>
      <w:r w:rsidRPr="008E01C2">
        <w:rPr>
          <w:sz w:val="22"/>
          <w:szCs w:val="22"/>
        </w:rPr>
        <w:t xml:space="preserve">Provide “Buffalo Type” adjustable main valve box, cast iron, 5-1/4” barrel size; the two-part type (nominal 3’ bottom &amp; 2’ top) that “telescope” with a recessed cast iron insert lid marked “Water.” </w:t>
      </w:r>
    </w:p>
    <w:p w:rsidR="00036421" w:rsidRPr="008E01C2" w:rsidRDefault="00036421" w:rsidP="00406D34">
      <w:pPr>
        <w:spacing w:line="240" w:lineRule="auto"/>
        <w:rPr>
          <w:b/>
          <w:sz w:val="22"/>
          <w:szCs w:val="22"/>
        </w:rPr>
      </w:pP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r w:rsidRPr="008E01C2">
        <w:rPr>
          <w:b/>
          <w:sz w:val="22"/>
          <w:szCs w:val="22"/>
        </w:rPr>
        <w:tab/>
      </w:r>
    </w:p>
    <w:p w:rsidR="00036421" w:rsidRPr="008E01C2" w:rsidRDefault="00036421" w:rsidP="00036421">
      <w:pPr>
        <w:rPr>
          <w:b/>
          <w:sz w:val="22"/>
          <w:szCs w:val="22"/>
        </w:rPr>
      </w:pPr>
      <w:r w:rsidRPr="008E01C2">
        <w:rPr>
          <w:b/>
          <w:sz w:val="22"/>
          <w:szCs w:val="22"/>
        </w:rPr>
        <w:t>ITEM 10</w:t>
      </w:r>
      <w:r w:rsidR="00BD7339">
        <w:rPr>
          <w:b/>
          <w:sz w:val="22"/>
          <w:szCs w:val="22"/>
        </w:rPr>
        <w:t xml:space="preserve">: </w:t>
      </w:r>
      <w:r w:rsidRPr="008E01C2">
        <w:rPr>
          <w:b/>
          <w:sz w:val="22"/>
          <w:szCs w:val="22"/>
        </w:rPr>
        <w:t>FIXED VALVE BOX RISERS OR RITE HEIGHTS 5 ¼”x1”, 1 ½”, 2”, 3”</w:t>
      </w:r>
    </w:p>
    <w:p w:rsidR="00036421" w:rsidRDefault="00036421" w:rsidP="00036421">
      <w:pPr>
        <w:rPr>
          <w:sz w:val="22"/>
          <w:szCs w:val="22"/>
        </w:rPr>
      </w:pPr>
      <w:r w:rsidRPr="008E01C2">
        <w:rPr>
          <w:sz w:val="22"/>
          <w:szCs w:val="22"/>
        </w:rPr>
        <w:t>Risers shall fit standard 5 ¼” valve box t</w:t>
      </w:r>
      <w:r w:rsidR="00823647">
        <w:rPr>
          <w:sz w:val="22"/>
          <w:szCs w:val="22"/>
        </w:rPr>
        <w:t xml:space="preserve">ype as identified in item 12.  </w:t>
      </w:r>
      <w:r w:rsidR="00823647" w:rsidRPr="008E01C2">
        <w:rPr>
          <w:sz w:val="22"/>
          <w:szCs w:val="22"/>
        </w:rPr>
        <w:t xml:space="preserve">Provide “Buffalo Type” adjustable main valve box, cast iron, 5-1/4” barrel size; the two-part type (nominal 3’ bottom &amp; 2’ top) that “telescope” with a recessed cast iron insert lid marked “Water.” </w:t>
      </w:r>
    </w:p>
    <w:p w:rsidR="00823647" w:rsidRPr="00406D34" w:rsidRDefault="00823647" w:rsidP="00406D34">
      <w:pPr>
        <w:spacing w:line="240" w:lineRule="auto"/>
        <w:rPr>
          <w:sz w:val="16"/>
          <w:szCs w:val="16"/>
        </w:rPr>
      </w:pPr>
    </w:p>
    <w:p w:rsidR="00036421" w:rsidRDefault="00036421" w:rsidP="00036421">
      <w:pPr>
        <w:rPr>
          <w:b/>
          <w:sz w:val="22"/>
          <w:szCs w:val="22"/>
        </w:rPr>
      </w:pPr>
      <w:r w:rsidRPr="008E01C2">
        <w:rPr>
          <w:b/>
          <w:sz w:val="22"/>
          <w:szCs w:val="22"/>
        </w:rPr>
        <w:t>ITEM 11</w:t>
      </w:r>
      <w:r w:rsidR="00BD7339">
        <w:rPr>
          <w:b/>
          <w:sz w:val="22"/>
          <w:szCs w:val="22"/>
        </w:rPr>
        <w:t xml:space="preserve">: </w:t>
      </w:r>
      <w:r w:rsidRPr="008E01C2">
        <w:rPr>
          <w:b/>
          <w:sz w:val="22"/>
          <w:szCs w:val="22"/>
        </w:rPr>
        <w:t>HYMAX COUPLINGS SERIES 2000 2”, 4”, 6” 8” 10” 12” 16” 24”</w:t>
      </w:r>
    </w:p>
    <w:p w:rsidR="00036421" w:rsidRDefault="00823647" w:rsidP="00036421">
      <w:pPr>
        <w:rPr>
          <w:sz w:val="22"/>
          <w:szCs w:val="22"/>
        </w:rPr>
      </w:pPr>
      <w:r>
        <w:rPr>
          <w:sz w:val="22"/>
          <w:szCs w:val="22"/>
        </w:rPr>
        <w:t xml:space="preserve">Coating shall have 100% fusion bonded epoxy for enhanced corrosion protection nominal thickness 14 mil. Nuts and bolts to be AiSi 304 stainless steel rolled thread and anti-gulling coating.  </w:t>
      </w:r>
      <w:r w:rsidRPr="00823647">
        <w:rPr>
          <w:sz w:val="22"/>
          <w:szCs w:val="22"/>
        </w:rPr>
        <w:t xml:space="preserve">Coupling shall have a Dynamic Deflection of up to 4º </w:t>
      </w:r>
      <w:r>
        <w:rPr>
          <w:sz w:val="22"/>
          <w:szCs w:val="22"/>
        </w:rPr>
        <w:t>per</w:t>
      </w:r>
      <w:r w:rsidRPr="00823647">
        <w:rPr>
          <w:sz w:val="22"/>
          <w:szCs w:val="22"/>
        </w:rPr>
        <w:t xml:space="preserve"> side and have a working pressure of 260º PSI.</w:t>
      </w:r>
      <w:r>
        <w:rPr>
          <w:rFonts w:ascii="Arial" w:hAnsi="Arial" w:cs="Arial"/>
          <w:sz w:val="22"/>
          <w:szCs w:val="22"/>
        </w:rPr>
        <w:t xml:space="preserve"> </w:t>
      </w:r>
    </w:p>
    <w:p w:rsidR="00823647" w:rsidRPr="00406D34" w:rsidRDefault="00823647" w:rsidP="00406D34">
      <w:pPr>
        <w:spacing w:line="240" w:lineRule="auto"/>
        <w:rPr>
          <w:sz w:val="16"/>
          <w:szCs w:val="16"/>
        </w:rPr>
      </w:pPr>
    </w:p>
    <w:p w:rsidR="00036421" w:rsidRDefault="00036421" w:rsidP="00036421">
      <w:pPr>
        <w:rPr>
          <w:sz w:val="22"/>
          <w:szCs w:val="22"/>
        </w:rPr>
      </w:pPr>
      <w:r w:rsidRPr="008E01C2">
        <w:rPr>
          <w:b/>
          <w:sz w:val="22"/>
          <w:szCs w:val="22"/>
        </w:rPr>
        <w:t>ITEM 12</w:t>
      </w:r>
      <w:r w:rsidR="00BD7339">
        <w:rPr>
          <w:b/>
          <w:sz w:val="22"/>
          <w:szCs w:val="22"/>
        </w:rPr>
        <w:t xml:space="preserve">: </w:t>
      </w:r>
      <w:r w:rsidRPr="008E01C2">
        <w:rPr>
          <w:b/>
          <w:sz w:val="22"/>
          <w:szCs w:val="22"/>
        </w:rPr>
        <w:t>MUELLER SAFETY FLANGE REPAIR KIT A300 4 ½ MVO, A301 5¼ MVO</w:t>
      </w:r>
    </w:p>
    <w:p w:rsidR="00823647" w:rsidRDefault="00823647" w:rsidP="00036421">
      <w:pPr>
        <w:rPr>
          <w:sz w:val="22"/>
          <w:szCs w:val="22"/>
        </w:rPr>
      </w:pPr>
      <w:r>
        <w:rPr>
          <w:sz w:val="22"/>
          <w:szCs w:val="22"/>
        </w:rPr>
        <w:t>Kit shall consist of the following: (1) safety flange, (2) gaskets, (8) safety flange nuts and bolts, (1) safety flange o-ring, (1) bonnet/upper barrel o-ring, (1) 10.5 oz. hydrant lubricating oil, (1) stainless steel safety stem coupling, (2) clevis pins, (3) cotter pins, (1) instruction sheet.</w:t>
      </w:r>
    </w:p>
    <w:p w:rsidR="005F447C" w:rsidRDefault="005F447C" w:rsidP="00036421">
      <w:pPr>
        <w:rPr>
          <w:sz w:val="22"/>
          <w:szCs w:val="22"/>
        </w:rPr>
      </w:pPr>
    </w:p>
    <w:p w:rsidR="00406D34" w:rsidRDefault="00406D34" w:rsidP="00406D34">
      <w:pPr>
        <w:spacing w:line="240" w:lineRule="auto"/>
        <w:rPr>
          <w:sz w:val="16"/>
          <w:szCs w:val="16"/>
        </w:rPr>
      </w:pPr>
    </w:p>
    <w:p w:rsidR="00CC7626" w:rsidRPr="00406D34" w:rsidRDefault="00CC7626" w:rsidP="00406D34">
      <w:pPr>
        <w:spacing w:line="240" w:lineRule="auto"/>
        <w:rPr>
          <w:sz w:val="16"/>
          <w:szCs w:val="16"/>
        </w:rPr>
      </w:pPr>
    </w:p>
    <w:p w:rsidR="00036421" w:rsidRDefault="00036421" w:rsidP="00036421">
      <w:pPr>
        <w:rPr>
          <w:sz w:val="22"/>
          <w:szCs w:val="22"/>
        </w:rPr>
      </w:pPr>
      <w:r w:rsidRPr="008E01C2">
        <w:rPr>
          <w:b/>
          <w:sz w:val="22"/>
          <w:szCs w:val="22"/>
        </w:rPr>
        <w:lastRenderedPageBreak/>
        <w:t>ITEM 13</w:t>
      </w:r>
      <w:r w:rsidR="00BD7339">
        <w:rPr>
          <w:b/>
          <w:sz w:val="22"/>
          <w:szCs w:val="22"/>
        </w:rPr>
        <w:t xml:space="preserve">: </w:t>
      </w:r>
      <w:r w:rsidRPr="008E01C2">
        <w:rPr>
          <w:b/>
          <w:sz w:val="22"/>
          <w:szCs w:val="22"/>
        </w:rPr>
        <w:t>KENNEDY COLLISION REPAIR KIT #K8149 FOR 4 ½ MVO AND 5 ¼ MVO</w:t>
      </w:r>
    </w:p>
    <w:p w:rsidR="00823647" w:rsidRPr="00823647" w:rsidRDefault="00823647" w:rsidP="00036421">
      <w:pPr>
        <w:rPr>
          <w:sz w:val="22"/>
          <w:szCs w:val="22"/>
        </w:rPr>
      </w:pPr>
      <w:r>
        <w:rPr>
          <w:sz w:val="22"/>
          <w:szCs w:val="22"/>
        </w:rPr>
        <w:t xml:space="preserve">Kit shall contain </w:t>
      </w:r>
      <w:r w:rsidR="00406D34">
        <w:rPr>
          <w:sz w:val="22"/>
          <w:szCs w:val="22"/>
        </w:rPr>
        <w:t>(1) stem breaking coupling, (2) breaking rings, (1) flange seal o-ring, (1) gasket hydrant cap, (1) pin bridge – 1/8”x 1 15/16” (lower), (1) cotter pin – 1/8”x 1 ¼” (upper), (2) clevis pins ½” x 2 ¼”, (8) screw hex heads plated ½” x 2 ¾”, (8) nut finished hex</w:t>
      </w:r>
      <w:r w:rsidR="00543249">
        <w:rPr>
          <w:sz w:val="22"/>
          <w:szCs w:val="22"/>
        </w:rPr>
        <w:t>es</w:t>
      </w:r>
      <w:r w:rsidR="00406D34">
        <w:rPr>
          <w:sz w:val="22"/>
          <w:szCs w:val="22"/>
        </w:rPr>
        <w:t xml:space="preserve"> plated ½”, (1) instruction sheet.  </w:t>
      </w:r>
    </w:p>
    <w:p w:rsidR="00036421" w:rsidRPr="00406D34" w:rsidRDefault="00036421" w:rsidP="00406D34">
      <w:pPr>
        <w:spacing w:line="240" w:lineRule="auto"/>
        <w:rPr>
          <w:b/>
          <w:sz w:val="16"/>
          <w:szCs w:val="16"/>
        </w:rPr>
      </w:pPr>
    </w:p>
    <w:p w:rsidR="00BD7339" w:rsidRDefault="00BD7339" w:rsidP="00036421">
      <w:pPr>
        <w:rPr>
          <w:b/>
          <w:sz w:val="22"/>
          <w:szCs w:val="22"/>
        </w:rPr>
      </w:pPr>
      <w:r>
        <w:rPr>
          <w:b/>
          <w:sz w:val="22"/>
          <w:szCs w:val="22"/>
        </w:rPr>
        <w:t xml:space="preserve">ITEM 13A: </w:t>
      </w:r>
      <w:r w:rsidR="00036421">
        <w:rPr>
          <w:b/>
          <w:sz w:val="22"/>
          <w:szCs w:val="22"/>
        </w:rPr>
        <w:t xml:space="preserve">MUELLER SUPER CENTURION FIRE HYDRANT EXTENSION KIT A319 4 ½ MVO &amp; </w:t>
      </w:r>
    </w:p>
    <w:p w:rsidR="00036421" w:rsidRDefault="00BD7339" w:rsidP="00036421">
      <w:pPr>
        <w:rPr>
          <w:b/>
          <w:sz w:val="22"/>
          <w:szCs w:val="22"/>
        </w:rPr>
      </w:pPr>
      <w:r>
        <w:rPr>
          <w:b/>
          <w:sz w:val="22"/>
          <w:szCs w:val="22"/>
        </w:rPr>
        <w:t xml:space="preserve">                    </w:t>
      </w:r>
      <w:r w:rsidR="00036421">
        <w:rPr>
          <w:b/>
          <w:sz w:val="22"/>
          <w:szCs w:val="22"/>
        </w:rPr>
        <w:t xml:space="preserve">A320 5 ¼ MVO – 6” 12” 18”  </w:t>
      </w:r>
    </w:p>
    <w:p w:rsidR="005F447C" w:rsidRPr="005F447C" w:rsidRDefault="005F447C" w:rsidP="00036421">
      <w:pPr>
        <w:rPr>
          <w:sz w:val="22"/>
          <w:szCs w:val="22"/>
        </w:rPr>
      </w:pPr>
      <w:r>
        <w:rPr>
          <w:sz w:val="22"/>
          <w:szCs w:val="22"/>
        </w:rPr>
        <w:t xml:space="preserve">Extension kit consists of the following: (1) stem, (1) barrel, (1) stainless steel extension stem coupling, (1) extension flange, (1) bonnet/upper barrel O-ring, (3) gaskets, (2) bonnet/upper barrel O-rings, (8) bolts and nuts, (2) clevis pins, (3) cotter pins, (1) instruction sheet, (1) 10.5 oz. hydrant lubricating oil. </w:t>
      </w:r>
    </w:p>
    <w:p w:rsidR="00036421" w:rsidRPr="005F447C" w:rsidRDefault="00036421" w:rsidP="005F447C">
      <w:pPr>
        <w:spacing w:line="240" w:lineRule="auto"/>
        <w:rPr>
          <w:b/>
          <w:sz w:val="16"/>
          <w:szCs w:val="16"/>
        </w:rPr>
      </w:pPr>
    </w:p>
    <w:p w:rsidR="00036421" w:rsidRDefault="00BD7339" w:rsidP="00036421">
      <w:pPr>
        <w:rPr>
          <w:b/>
          <w:sz w:val="22"/>
          <w:szCs w:val="22"/>
        </w:rPr>
      </w:pPr>
      <w:r>
        <w:rPr>
          <w:b/>
          <w:sz w:val="22"/>
          <w:szCs w:val="22"/>
        </w:rPr>
        <w:t xml:space="preserve">ITEM 13B: </w:t>
      </w:r>
      <w:r w:rsidR="00036421">
        <w:rPr>
          <w:b/>
          <w:sz w:val="22"/>
          <w:szCs w:val="22"/>
        </w:rPr>
        <w:t>HEAVY DUTY FIBERGLASS HYDRANT MARKERS 5 FT.</w:t>
      </w:r>
    </w:p>
    <w:p w:rsidR="00036421" w:rsidRDefault="00036421" w:rsidP="00036421">
      <w:pPr>
        <w:rPr>
          <w:sz w:val="22"/>
          <w:szCs w:val="22"/>
        </w:rPr>
      </w:pPr>
      <w:r w:rsidRPr="00B33539">
        <w:rPr>
          <w:sz w:val="22"/>
          <w:szCs w:val="22"/>
        </w:rPr>
        <w:t>Standard markers featuring red and white reflective shaft ba</w:t>
      </w:r>
      <w:r>
        <w:rPr>
          <w:sz w:val="22"/>
          <w:szCs w:val="22"/>
        </w:rPr>
        <w:t xml:space="preserve">nds with </w:t>
      </w:r>
      <w:r w:rsidRPr="008B7B3A">
        <w:rPr>
          <w:sz w:val="22"/>
          <w:szCs w:val="22"/>
          <w:u w:val="single"/>
        </w:rPr>
        <w:t>flat bracket</w:t>
      </w:r>
      <w:r>
        <w:rPr>
          <w:sz w:val="22"/>
          <w:szCs w:val="22"/>
        </w:rPr>
        <w:t xml:space="preserve"> with spring for mounting </w:t>
      </w:r>
    </w:p>
    <w:p w:rsidR="00036421" w:rsidRPr="008E01C2" w:rsidRDefault="00036421" w:rsidP="00036421">
      <w:pPr>
        <w:rPr>
          <w:b/>
          <w:sz w:val="22"/>
          <w:szCs w:val="22"/>
        </w:rPr>
      </w:pPr>
      <w:r>
        <w:rPr>
          <w:sz w:val="22"/>
          <w:szCs w:val="22"/>
        </w:rPr>
        <w:t xml:space="preserve">directly to the hydrant flange bolt. </w:t>
      </w:r>
    </w:p>
    <w:p w:rsidR="00036421" w:rsidRPr="00406D34" w:rsidRDefault="00036421" w:rsidP="00406D34">
      <w:pPr>
        <w:spacing w:line="240" w:lineRule="auto"/>
        <w:rPr>
          <w:b/>
          <w:sz w:val="16"/>
          <w:szCs w:val="16"/>
        </w:rPr>
      </w:pPr>
    </w:p>
    <w:p w:rsidR="00036421" w:rsidRDefault="00036421" w:rsidP="00036421">
      <w:pPr>
        <w:rPr>
          <w:b/>
          <w:sz w:val="22"/>
          <w:szCs w:val="22"/>
        </w:rPr>
      </w:pPr>
      <w:r w:rsidRPr="008E01C2">
        <w:rPr>
          <w:b/>
          <w:sz w:val="22"/>
          <w:szCs w:val="22"/>
        </w:rPr>
        <w:t>ITEM 14</w:t>
      </w:r>
      <w:r w:rsidR="00BD7339">
        <w:rPr>
          <w:b/>
          <w:sz w:val="22"/>
          <w:szCs w:val="22"/>
        </w:rPr>
        <w:t xml:space="preserve">: </w:t>
      </w:r>
      <w:r w:rsidRPr="008E01C2">
        <w:rPr>
          <w:b/>
          <w:sz w:val="22"/>
          <w:szCs w:val="22"/>
        </w:rPr>
        <w:t>CURB BOX EXTENSION WITH SET SCREW FOR 1” CURB BOX 3”, 6”, 9”, 12”</w:t>
      </w:r>
    </w:p>
    <w:p w:rsidR="00036421" w:rsidRPr="00406D34" w:rsidRDefault="00036421" w:rsidP="00406D34">
      <w:pPr>
        <w:spacing w:line="240" w:lineRule="auto"/>
        <w:rPr>
          <w:b/>
          <w:sz w:val="16"/>
          <w:szCs w:val="16"/>
        </w:rPr>
      </w:pPr>
    </w:p>
    <w:p w:rsidR="00036421" w:rsidRDefault="00BD7339" w:rsidP="00036421">
      <w:pPr>
        <w:rPr>
          <w:b/>
          <w:sz w:val="22"/>
          <w:szCs w:val="22"/>
        </w:rPr>
      </w:pPr>
      <w:r>
        <w:rPr>
          <w:b/>
          <w:sz w:val="22"/>
          <w:szCs w:val="22"/>
        </w:rPr>
        <w:t xml:space="preserve">ITEM 14A: </w:t>
      </w:r>
      <w:r w:rsidR="00036421">
        <w:rPr>
          <w:b/>
          <w:sz w:val="22"/>
          <w:szCs w:val="22"/>
        </w:rPr>
        <w:t>M</w:t>
      </w:r>
      <w:r w:rsidR="00036421">
        <w:rPr>
          <w:b/>
          <w:sz w:val="22"/>
          <w:szCs w:val="22"/>
        </w:rPr>
        <w:tab/>
        <w:t>UELLER CURB BOX LIDS TWO-HOLE H10310-89982</w:t>
      </w:r>
    </w:p>
    <w:p w:rsidR="00823647" w:rsidRPr="00823647" w:rsidRDefault="00823647" w:rsidP="00036421">
      <w:pPr>
        <w:rPr>
          <w:sz w:val="22"/>
          <w:szCs w:val="22"/>
        </w:rPr>
      </w:pPr>
      <w:r>
        <w:rPr>
          <w:sz w:val="22"/>
          <w:szCs w:val="22"/>
        </w:rPr>
        <w:t>Extension type curb box with arch pattern base for 1/2</w:t>
      </w:r>
      <w:r w:rsidR="00543249">
        <w:rPr>
          <w:sz w:val="22"/>
          <w:szCs w:val="22"/>
        </w:rPr>
        <w:t xml:space="preserve">“ </w:t>
      </w:r>
      <w:r>
        <w:rPr>
          <w:sz w:val="22"/>
          <w:szCs w:val="22"/>
        </w:rPr>
        <w:t xml:space="preserve">through 2” curb valve. </w:t>
      </w:r>
    </w:p>
    <w:p w:rsidR="004A5F3B" w:rsidRPr="00406D34" w:rsidRDefault="004A5F3B" w:rsidP="00406D34">
      <w:pPr>
        <w:spacing w:line="240" w:lineRule="auto"/>
        <w:rPr>
          <w:b/>
          <w:sz w:val="16"/>
          <w:szCs w:val="16"/>
        </w:rPr>
      </w:pPr>
    </w:p>
    <w:p w:rsidR="00036421" w:rsidRPr="008E01C2" w:rsidRDefault="00BD7339" w:rsidP="00BD7339">
      <w:pPr>
        <w:rPr>
          <w:b/>
          <w:sz w:val="22"/>
          <w:szCs w:val="22"/>
        </w:rPr>
      </w:pPr>
      <w:r>
        <w:rPr>
          <w:b/>
          <w:sz w:val="22"/>
          <w:szCs w:val="22"/>
        </w:rPr>
        <w:t xml:space="preserve">ITEM 15: </w:t>
      </w:r>
      <w:r w:rsidR="00036421">
        <w:rPr>
          <w:b/>
          <w:sz w:val="22"/>
          <w:szCs w:val="22"/>
        </w:rPr>
        <w:t>FO</w:t>
      </w:r>
      <w:r w:rsidR="00036421" w:rsidRPr="008E01C2">
        <w:rPr>
          <w:b/>
          <w:sz w:val="22"/>
          <w:szCs w:val="22"/>
        </w:rPr>
        <w:t>STER ADAPTOR (MECHANICAL JOINT ADAPTORS) 4”, 6”, 8” 10”, 12”</w:t>
      </w:r>
    </w:p>
    <w:p w:rsidR="00036421" w:rsidRPr="00866DF0" w:rsidRDefault="00036421" w:rsidP="00406D34">
      <w:pPr>
        <w:rPr>
          <w:sz w:val="22"/>
          <w:szCs w:val="22"/>
        </w:rPr>
      </w:pPr>
      <w:r w:rsidRPr="008E01C2">
        <w:rPr>
          <w:sz w:val="22"/>
          <w:szCs w:val="22"/>
        </w:rPr>
        <w:t xml:space="preserve">To connect MJ fittings and valves.  MJ foster adapter shall include accessory pack. </w:t>
      </w:r>
    </w:p>
    <w:p w:rsidR="004A5F3B" w:rsidRPr="00406D34" w:rsidRDefault="004A5F3B" w:rsidP="00406D34">
      <w:pPr>
        <w:spacing w:line="240" w:lineRule="auto"/>
        <w:ind w:left="270"/>
        <w:rPr>
          <w:b/>
          <w:sz w:val="16"/>
          <w:szCs w:val="16"/>
        </w:rPr>
      </w:pPr>
    </w:p>
    <w:p w:rsidR="00036421" w:rsidRPr="00866DF0" w:rsidRDefault="00BD7339" w:rsidP="00727ECE">
      <w:pPr>
        <w:spacing w:line="276" w:lineRule="auto"/>
        <w:rPr>
          <w:b/>
          <w:sz w:val="22"/>
          <w:szCs w:val="22"/>
        </w:rPr>
      </w:pPr>
      <w:r>
        <w:rPr>
          <w:b/>
          <w:sz w:val="22"/>
          <w:szCs w:val="22"/>
        </w:rPr>
        <w:t>ITEM 16:</w:t>
      </w:r>
      <w:r w:rsidR="00543249">
        <w:rPr>
          <w:b/>
          <w:sz w:val="22"/>
          <w:szCs w:val="22"/>
        </w:rPr>
        <w:t xml:space="preserve"> POSITIVE DISPLACEMENT METERS </w:t>
      </w:r>
      <w:r w:rsidR="00A20466">
        <w:rPr>
          <w:b/>
          <w:sz w:val="22"/>
          <w:szCs w:val="22"/>
        </w:rPr>
        <w:t>(</w:t>
      </w:r>
      <w:r w:rsidR="00036421" w:rsidRPr="00866DF0">
        <w:rPr>
          <w:b/>
          <w:sz w:val="22"/>
          <w:szCs w:val="22"/>
        </w:rPr>
        <w:t>5/8”x3/4” and 1”</w:t>
      </w:r>
      <w:r w:rsidR="00A20466">
        <w:rPr>
          <w:b/>
          <w:sz w:val="22"/>
          <w:szCs w:val="22"/>
        </w:rPr>
        <w:t>)</w:t>
      </w:r>
      <w:r w:rsidR="00E66D26">
        <w:rPr>
          <w:b/>
          <w:sz w:val="22"/>
          <w:szCs w:val="22"/>
        </w:rPr>
        <w:t xml:space="preserve"> </w:t>
      </w:r>
      <w:r w:rsidR="00A20466">
        <w:rPr>
          <w:b/>
          <w:sz w:val="22"/>
          <w:szCs w:val="22"/>
        </w:rPr>
        <w:t xml:space="preserve">each </w:t>
      </w:r>
      <w:r w:rsidR="00E66D26">
        <w:rPr>
          <w:b/>
          <w:sz w:val="22"/>
          <w:szCs w:val="22"/>
        </w:rPr>
        <w:t xml:space="preserve">w/ </w:t>
      </w:r>
      <w:r w:rsidR="00E66D26" w:rsidRPr="00866DF0">
        <w:rPr>
          <w:b/>
          <w:sz w:val="22"/>
          <w:szCs w:val="22"/>
        </w:rPr>
        <w:t>RADIO AUTOMATED METERING INFRASTRUCTURE SYSTEM</w:t>
      </w:r>
    </w:p>
    <w:p w:rsidR="00036421" w:rsidRPr="00E7098F" w:rsidRDefault="00036421" w:rsidP="00727ECE">
      <w:pPr>
        <w:spacing w:line="240" w:lineRule="auto"/>
        <w:rPr>
          <w:sz w:val="24"/>
          <w:szCs w:val="24"/>
        </w:rPr>
      </w:pPr>
      <w:r w:rsidRPr="00E7098F">
        <w:rPr>
          <w:sz w:val="24"/>
          <w:szCs w:val="24"/>
        </w:rPr>
        <w:t>All meters, will be Sensus Electronic Communications (ECR) 5/8” to 1”, shall conform to the “Standard Specifications for Cold Water Meters” – C700, latest revision issued by AWWA.  Positive displacement type meters with contactless positional encoder registers shall be provided. Registers must attach to meter maincase by security bolt that requires non-commercially available socket for its removal.  Magnetic Drive, Sealed Register, Positive Displacement Type Oscillating Piston only.</w:t>
      </w:r>
    </w:p>
    <w:p w:rsidR="00036421" w:rsidRPr="00406D34" w:rsidRDefault="00036421" w:rsidP="00727ECE">
      <w:pPr>
        <w:spacing w:line="240" w:lineRule="auto"/>
        <w:ind w:left="675"/>
        <w:rPr>
          <w:sz w:val="16"/>
          <w:szCs w:val="16"/>
        </w:rPr>
      </w:pPr>
    </w:p>
    <w:p w:rsidR="00036421" w:rsidRDefault="00036421" w:rsidP="00823647">
      <w:pPr>
        <w:spacing w:line="240" w:lineRule="auto"/>
        <w:rPr>
          <w:sz w:val="24"/>
          <w:szCs w:val="24"/>
        </w:rPr>
      </w:pPr>
      <w:r w:rsidRPr="00E7098F">
        <w:rPr>
          <w:sz w:val="24"/>
          <w:szCs w:val="24"/>
        </w:rPr>
        <w:t>The water transmitters shall be enclosed in a two-piece molded plastic housing.   A model shall be available which is capable of being mounted on a wall, or a separate model which may be installed through the meter/vault lid.</w:t>
      </w:r>
      <w:r w:rsidRPr="00E7098F">
        <w:rPr>
          <w:b/>
          <w:sz w:val="24"/>
          <w:szCs w:val="24"/>
        </w:rPr>
        <w:t xml:space="preserve">  </w:t>
      </w:r>
      <w:r w:rsidRPr="00E7098F">
        <w:rPr>
          <w:sz w:val="24"/>
          <w:szCs w:val="24"/>
        </w:rPr>
        <w:t>The Endpoints plastic housing shall incorporate a tamper resistant, waterproof connection, known as Touch coupler technology, allowing endpoints to be installed utilizing an existing Sensus Metering Systems touch pad with a two wire connection.  The electronics of the transmitter shall be hermetically sealed in a High Density Polyethylene (HDPE) enclosure that is waterproof and provides an operating temperature range of –22°F to 185° F (–30°C to 85°C).  Pit set transmitter shall have the ability to be completely submerged in water for the life of the product without any internal damage or malfunction.</w:t>
      </w:r>
      <w:r w:rsidRPr="00E7098F">
        <w:rPr>
          <w:b/>
          <w:sz w:val="24"/>
          <w:szCs w:val="24"/>
        </w:rPr>
        <w:t xml:space="preserve">  </w:t>
      </w:r>
      <w:r w:rsidRPr="00E7098F">
        <w:rPr>
          <w:sz w:val="24"/>
          <w:szCs w:val="24"/>
        </w:rPr>
        <w:t>The two-piece enclosure must contain the unit components including, HDPE enclosure, battery, and wire connections.</w:t>
      </w:r>
      <w:r w:rsidRPr="00E7098F">
        <w:rPr>
          <w:b/>
          <w:sz w:val="24"/>
          <w:szCs w:val="24"/>
        </w:rPr>
        <w:t xml:space="preserve">  </w:t>
      </w:r>
      <w:r w:rsidRPr="00E7098F">
        <w:rPr>
          <w:sz w:val="24"/>
          <w:szCs w:val="24"/>
        </w:rPr>
        <w:t>The unit shall be available with Touch coupler technology (or equivalent) that eliminates the need for wire connectors.</w:t>
      </w:r>
      <w:r w:rsidRPr="00E7098F">
        <w:rPr>
          <w:b/>
          <w:sz w:val="24"/>
          <w:szCs w:val="24"/>
        </w:rPr>
        <w:t xml:space="preserve">  </w:t>
      </w:r>
      <w:r w:rsidRPr="00E7098F">
        <w:rPr>
          <w:sz w:val="24"/>
          <w:szCs w:val="24"/>
        </w:rPr>
        <w:t>The vendor shall be required to state its warranty and/or guarantee policy with respect to each item of proposed equipment.  As a minimum, the meter interface unit electronics shall be warranted for twenty (20) years from the date of shipment for defects in materials and workmanship. Battery warranty shall be twenty (20) years from date of factory shipment, prorated after ten (10) years.</w:t>
      </w:r>
    </w:p>
    <w:p w:rsidR="009C0666" w:rsidRPr="00406D34" w:rsidRDefault="009C0666" w:rsidP="00036421">
      <w:pPr>
        <w:spacing w:line="240" w:lineRule="auto"/>
        <w:ind w:left="270"/>
        <w:rPr>
          <w:sz w:val="16"/>
          <w:szCs w:val="16"/>
        </w:rPr>
      </w:pPr>
    </w:p>
    <w:p w:rsidR="00727ECE" w:rsidRDefault="00B66DC6" w:rsidP="00727ECE">
      <w:pPr>
        <w:spacing w:line="276" w:lineRule="auto"/>
        <w:rPr>
          <w:b/>
          <w:sz w:val="22"/>
          <w:szCs w:val="22"/>
        </w:rPr>
      </w:pPr>
      <w:r>
        <w:rPr>
          <w:b/>
          <w:sz w:val="22"/>
          <w:szCs w:val="22"/>
        </w:rPr>
        <w:lastRenderedPageBreak/>
        <w:t>ITEM 17</w:t>
      </w:r>
      <w:r w:rsidRPr="00BD7339">
        <w:rPr>
          <w:b/>
          <w:sz w:val="22"/>
          <w:szCs w:val="22"/>
        </w:rPr>
        <w:t xml:space="preserve">: </w:t>
      </w:r>
      <w:r>
        <w:rPr>
          <w:b/>
          <w:sz w:val="22"/>
          <w:szCs w:val="22"/>
        </w:rPr>
        <w:t>510</w:t>
      </w:r>
      <w:r w:rsidR="000728F6">
        <w:rPr>
          <w:b/>
          <w:sz w:val="22"/>
          <w:szCs w:val="22"/>
        </w:rPr>
        <w:t>M</w:t>
      </w:r>
      <w:r>
        <w:rPr>
          <w:b/>
          <w:sz w:val="22"/>
          <w:szCs w:val="22"/>
        </w:rPr>
        <w:t xml:space="preserve"> SMARTPOINT M2 TC SP SINGLE PORT TOUCH COUPLER (HOUSE MXU ONLY)</w:t>
      </w:r>
    </w:p>
    <w:p w:rsidR="00B66DC6" w:rsidRPr="00727ECE" w:rsidRDefault="00B66DC6" w:rsidP="00727ECE">
      <w:pPr>
        <w:spacing w:line="276" w:lineRule="auto"/>
        <w:rPr>
          <w:sz w:val="22"/>
          <w:szCs w:val="22"/>
        </w:rPr>
      </w:pPr>
      <w:r w:rsidRPr="00727ECE">
        <w:rPr>
          <w:sz w:val="22"/>
          <w:szCs w:val="22"/>
        </w:rPr>
        <w:t xml:space="preserve">MXU transmitter used only with Sensus meters. </w:t>
      </w:r>
    </w:p>
    <w:p w:rsidR="00B66DC6" w:rsidRDefault="00B66DC6" w:rsidP="00B66DC6">
      <w:pPr>
        <w:spacing w:line="240" w:lineRule="auto"/>
        <w:rPr>
          <w:b/>
          <w:sz w:val="22"/>
          <w:szCs w:val="22"/>
        </w:rPr>
      </w:pPr>
    </w:p>
    <w:p w:rsidR="00727ECE" w:rsidRDefault="00B66DC6" w:rsidP="00727ECE">
      <w:pPr>
        <w:spacing w:line="276" w:lineRule="auto"/>
        <w:rPr>
          <w:b/>
          <w:sz w:val="22"/>
          <w:szCs w:val="22"/>
        </w:rPr>
      </w:pPr>
      <w:r>
        <w:rPr>
          <w:b/>
          <w:sz w:val="22"/>
          <w:szCs w:val="22"/>
        </w:rPr>
        <w:t>ITEM 1</w:t>
      </w:r>
      <w:r w:rsidR="000728F6">
        <w:rPr>
          <w:b/>
          <w:sz w:val="22"/>
          <w:szCs w:val="22"/>
        </w:rPr>
        <w:t>8</w:t>
      </w:r>
      <w:r w:rsidRPr="00BD7339">
        <w:rPr>
          <w:b/>
          <w:sz w:val="22"/>
          <w:szCs w:val="22"/>
        </w:rPr>
        <w:t xml:space="preserve">: </w:t>
      </w:r>
      <w:r>
        <w:rPr>
          <w:b/>
          <w:sz w:val="22"/>
          <w:szCs w:val="22"/>
        </w:rPr>
        <w:t>520</w:t>
      </w:r>
      <w:r w:rsidR="000728F6">
        <w:rPr>
          <w:b/>
          <w:sz w:val="22"/>
          <w:szCs w:val="22"/>
        </w:rPr>
        <w:t>M</w:t>
      </w:r>
      <w:r>
        <w:rPr>
          <w:b/>
          <w:sz w:val="22"/>
          <w:szCs w:val="22"/>
        </w:rPr>
        <w:t xml:space="preserve"> SMARTPOINT M2 </w:t>
      </w:r>
      <w:r w:rsidR="000728F6">
        <w:rPr>
          <w:b/>
          <w:sz w:val="22"/>
          <w:szCs w:val="22"/>
        </w:rPr>
        <w:t>PIT</w:t>
      </w:r>
      <w:r>
        <w:rPr>
          <w:b/>
          <w:sz w:val="22"/>
          <w:szCs w:val="22"/>
        </w:rPr>
        <w:t xml:space="preserve"> SINGLE PORT TOUCH COUPLER (</w:t>
      </w:r>
      <w:r w:rsidR="000728F6">
        <w:rPr>
          <w:b/>
          <w:sz w:val="22"/>
          <w:szCs w:val="22"/>
        </w:rPr>
        <w:t>METER PIT</w:t>
      </w:r>
      <w:r w:rsidR="00727ECE">
        <w:rPr>
          <w:b/>
          <w:sz w:val="22"/>
          <w:szCs w:val="22"/>
        </w:rPr>
        <w:t xml:space="preserve"> MXU ONLY)</w:t>
      </w:r>
    </w:p>
    <w:p w:rsidR="00B66DC6" w:rsidRPr="00727ECE" w:rsidRDefault="00B66DC6" w:rsidP="00727ECE">
      <w:pPr>
        <w:spacing w:line="276" w:lineRule="auto"/>
        <w:rPr>
          <w:sz w:val="22"/>
          <w:szCs w:val="22"/>
        </w:rPr>
      </w:pPr>
      <w:r w:rsidRPr="00727ECE">
        <w:rPr>
          <w:sz w:val="22"/>
          <w:szCs w:val="22"/>
        </w:rPr>
        <w:t xml:space="preserve">MXU transmitter used only with Sensus meters. </w:t>
      </w:r>
    </w:p>
    <w:p w:rsidR="00B66DC6" w:rsidRDefault="00B66DC6" w:rsidP="00B66DC6">
      <w:pPr>
        <w:spacing w:line="240" w:lineRule="auto"/>
        <w:rPr>
          <w:b/>
          <w:sz w:val="22"/>
          <w:szCs w:val="22"/>
        </w:rPr>
      </w:pPr>
    </w:p>
    <w:p w:rsidR="009C0666" w:rsidRDefault="00E66D26" w:rsidP="00727ECE">
      <w:pPr>
        <w:spacing w:line="276" w:lineRule="auto"/>
        <w:rPr>
          <w:b/>
          <w:sz w:val="22"/>
          <w:szCs w:val="22"/>
        </w:rPr>
      </w:pPr>
      <w:r>
        <w:rPr>
          <w:b/>
          <w:sz w:val="22"/>
          <w:szCs w:val="22"/>
        </w:rPr>
        <w:t>ITEM 1</w:t>
      </w:r>
      <w:r w:rsidR="000728F6">
        <w:rPr>
          <w:b/>
          <w:sz w:val="22"/>
          <w:szCs w:val="22"/>
        </w:rPr>
        <w:t>9</w:t>
      </w:r>
      <w:r w:rsidR="009C0666" w:rsidRPr="00BD7339">
        <w:rPr>
          <w:b/>
          <w:sz w:val="22"/>
          <w:szCs w:val="22"/>
        </w:rPr>
        <w:t>: 2</w:t>
      </w:r>
      <w:r w:rsidR="009C0666" w:rsidRPr="00BB59AE">
        <w:rPr>
          <w:b/>
          <w:sz w:val="22"/>
          <w:szCs w:val="22"/>
        </w:rPr>
        <w:t>0”</w:t>
      </w:r>
      <w:r w:rsidR="009C0666" w:rsidRPr="00BB59AE">
        <w:rPr>
          <w:sz w:val="22"/>
          <w:szCs w:val="22"/>
        </w:rPr>
        <w:t xml:space="preserve"> </w:t>
      </w:r>
      <w:r w:rsidR="009C0666" w:rsidRPr="00BB59AE">
        <w:rPr>
          <w:b/>
          <w:sz w:val="22"/>
          <w:szCs w:val="22"/>
        </w:rPr>
        <w:t>ROUND METER PIT COVER</w:t>
      </w:r>
      <w:r w:rsidR="00BD7339">
        <w:rPr>
          <w:b/>
          <w:sz w:val="22"/>
          <w:szCs w:val="22"/>
        </w:rPr>
        <w:t>S</w:t>
      </w:r>
      <w:r w:rsidR="009C0666" w:rsidRPr="00BB59AE">
        <w:rPr>
          <w:b/>
          <w:sz w:val="22"/>
          <w:szCs w:val="22"/>
        </w:rPr>
        <w:t xml:space="preserve"> W/REMOTE HOLE</w:t>
      </w:r>
      <w:r w:rsidR="00172F95">
        <w:rPr>
          <w:b/>
          <w:sz w:val="22"/>
          <w:szCs w:val="22"/>
        </w:rPr>
        <w:t xml:space="preserve"> WITH 15” TOUCH READ LID</w:t>
      </w:r>
    </w:p>
    <w:p w:rsidR="00BD7339" w:rsidRPr="00BD7339" w:rsidRDefault="00BD7339" w:rsidP="00727ECE">
      <w:pPr>
        <w:spacing w:line="276" w:lineRule="auto"/>
        <w:rPr>
          <w:sz w:val="22"/>
          <w:szCs w:val="22"/>
        </w:rPr>
      </w:pPr>
      <w:r>
        <w:rPr>
          <w:sz w:val="22"/>
          <w:szCs w:val="22"/>
        </w:rPr>
        <w:t>20” standard cover and ring. No hinge.</w:t>
      </w:r>
    </w:p>
    <w:p w:rsidR="009C0666" w:rsidRPr="00406D34" w:rsidRDefault="009C0666" w:rsidP="00036421">
      <w:pPr>
        <w:spacing w:line="240" w:lineRule="auto"/>
        <w:ind w:left="270"/>
        <w:rPr>
          <w:sz w:val="16"/>
          <w:szCs w:val="16"/>
        </w:rPr>
      </w:pPr>
    </w:p>
    <w:p w:rsidR="009C0666" w:rsidRPr="00BB59AE" w:rsidRDefault="00E66D26" w:rsidP="00823647">
      <w:pPr>
        <w:spacing w:line="240" w:lineRule="auto"/>
        <w:rPr>
          <w:sz w:val="22"/>
          <w:szCs w:val="22"/>
        </w:rPr>
      </w:pPr>
      <w:r>
        <w:rPr>
          <w:b/>
          <w:sz w:val="22"/>
          <w:szCs w:val="22"/>
        </w:rPr>
        <w:t xml:space="preserve">ITEM </w:t>
      </w:r>
      <w:r w:rsidR="000728F6">
        <w:rPr>
          <w:b/>
          <w:sz w:val="22"/>
          <w:szCs w:val="22"/>
        </w:rPr>
        <w:t>20</w:t>
      </w:r>
      <w:r w:rsidR="009C0666" w:rsidRPr="00BD7339">
        <w:rPr>
          <w:b/>
          <w:sz w:val="22"/>
          <w:szCs w:val="22"/>
        </w:rPr>
        <w:t>:</w:t>
      </w:r>
      <w:r w:rsidR="00BB59AE" w:rsidRPr="00BD7339">
        <w:rPr>
          <w:b/>
          <w:sz w:val="22"/>
          <w:szCs w:val="22"/>
        </w:rPr>
        <w:t xml:space="preserve"> 2</w:t>
      </w:r>
      <w:r w:rsidR="00BB59AE" w:rsidRPr="00BB59AE">
        <w:rPr>
          <w:b/>
          <w:sz w:val="22"/>
          <w:szCs w:val="22"/>
        </w:rPr>
        <w:t>” EXTENSION RINGS (FOR 20” COVER WITH 24” METER PIT)</w:t>
      </w:r>
    </w:p>
    <w:p w:rsidR="009C0666" w:rsidRPr="00406D34" w:rsidRDefault="009C0666" w:rsidP="00036421">
      <w:pPr>
        <w:spacing w:line="240" w:lineRule="auto"/>
        <w:ind w:left="270"/>
        <w:rPr>
          <w:sz w:val="16"/>
          <w:szCs w:val="16"/>
        </w:rPr>
      </w:pPr>
    </w:p>
    <w:p w:rsidR="00BB59AE" w:rsidRPr="00BB59AE" w:rsidRDefault="009C0666" w:rsidP="00823647">
      <w:pPr>
        <w:spacing w:line="240" w:lineRule="auto"/>
        <w:rPr>
          <w:b/>
          <w:sz w:val="22"/>
          <w:szCs w:val="22"/>
        </w:rPr>
      </w:pPr>
      <w:r w:rsidRPr="00BD7339">
        <w:rPr>
          <w:b/>
          <w:sz w:val="22"/>
          <w:szCs w:val="22"/>
        </w:rPr>
        <w:t xml:space="preserve">ITEM </w:t>
      </w:r>
      <w:r w:rsidR="000728F6">
        <w:rPr>
          <w:b/>
          <w:sz w:val="22"/>
          <w:szCs w:val="22"/>
        </w:rPr>
        <w:t>21</w:t>
      </w:r>
      <w:r w:rsidRPr="00BD7339">
        <w:rPr>
          <w:b/>
          <w:sz w:val="22"/>
          <w:szCs w:val="22"/>
        </w:rPr>
        <w:t>:</w:t>
      </w:r>
      <w:r w:rsidR="00BB59AE" w:rsidRPr="00BD7339">
        <w:rPr>
          <w:b/>
          <w:sz w:val="22"/>
          <w:szCs w:val="22"/>
        </w:rPr>
        <w:t xml:space="preserve"> STARGRIP</w:t>
      </w:r>
      <w:r w:rsidR="00BB59AE" w:rsidRPr="00BB59AE">
        <w:rPr>
          <w:b/>
          <w:sz w:val="22"/>
          <w:szCs w:val="22"/>
        </w:rPr>
        <w:t xml:space="preserve"> SERIES 3000 MECHANICAL JOINT WEDGE ACTION </w:t>
      </w:r>
    </w:p>
    <w:p w:rsidR="009C0666" w:rsidRPr="00BB59AE" w:rsidRDefault="00823647" w:rsidP="00BB59AE">
      <w:pPr>
        <w:spacing w:line="240" w:lineRule="auto"/>
        <w:ind w:firstLine="270"/>
        <w:rPr>
          <w:b/>
          <w:sz w:val="22"/>
          <w:szCs w:val="22"/>
        </w:rPr>
      </w:pPr>
      <w:r>
        <w:rPr>
          <w:b/>
          <w:sz w:val="22"/>
          <w:szCs w:val="22"/>
        </w:rPr>
        <w:t xml:space="preserve">            </w:t>
      </w:r>
      <w:r w:rsidR="00BB59AE" w:rsidRPr="00BB59AE">
        <w:rPr>
          <w:b/>
          <w:sz w:val="22"/>
          <w:szCs w:val="22"/>
        </w:rPr>
        <w:t xml:space="preserve"> RESTRAINING GLANDS W</w:t>
      </w:r>
      <w:r w:rsidR="00E50A06">
        <w:rPr>
          <w:b/>
          <w:sz w:val="22"/>
          <w:szCs w:val="22"/>
        </w:rPr>
        <w:t>ITH ACCESSORY PACK 6”, 8”, 10” and</w:t>
      </w:r>
      <w:r w:rsidR="00BB59AE" w:rsidRPr="00BB59AE">
        <w:rPr>
          <w:b/>
          <w:sz w:val="22"/>
          <w:szCs w:val="22"/>
        </w:rPr>
        <w:t xml:space="preserve"> 12”</w:t>
      </w:r>
    </w:p>
    <w:p w:rsidR="009C0666" w:rsidRPr="00406D34" w:rsidRDefault="009C0666" w:rsidP="00036421">
      <w:pPr>
        <w:spacing w:line="240" w:lineRule="auto"/>
        <w:ind w:left="270"/>
        <w:rPr>
          <w:sz w:val="16"/>
          <w:szCs w:val="16"/>
        </w:rPr>
      </w:pPr>
      <w:r w:rsidRPr="00BB59AE">
        <w:rPr>
          <w:sz w:val="22"/>
          <w:szCs w:val="22"/>
        </w:rPr>
        <w:t xml:space="preserve"> </w:t>
      </w:r>
    </w:p>
    <w:p w:rsidR="009C0666" w:rsidRDefault="00E66D26" w:rsidP="00727ECE">
      <w:pPr>
        <w:spacing w:line="276" w:lineRule="auto"/>
        <w:rPr>
          <w:b/>
          <w:sz w:val="22"/>
          <w:szCs w:val="22"/>
        </w:rPr>
      </w:pPr>
      <w:r>
        <w:rPr>
          <w:b/>
          <w:sz w:val="22"/>
          <w:szCs w:val="22"/>
        </w:rPr>
        <w:t>ITEM 2</w:t>
      </w:r>
      <w:r w:rsidR="000728F6">
        <w:rPr>
          <w:b/>
          <w:sz w:val="22"/>
          <w:szCs w:val="22"/>
        </w:rPr>
        <w:t>2</w:t>
      </w:r>
      <w:r w:rsidR="009C0666" w:rsidRPr="00BD7339">
        <w:rPr>
          <w:b/>
          <w:sz w:val="22"/>
          <w:szCs w:val="22"/>
        </w:rPr>
        <w:t>:</w:t>
      </w:r>
      <w:r w:rsidR="00BB59AE" w:rsidRPr="00BD7339">
        <w:rPr>
          <w:b/>
          <w:sz w:val="22"/>
          <w:szCs w:val="22"/>
        </w:rPr>
        <w:t xml:space="preserve"> ANTI</w:t>
      </w:r>
      <w:r w:rsidR="00BB59AE" w:rsidRPr="00BB59AE">
        <w:rPr>
          <w:b/>
          <w:sz w:val="22"/>
          <w:szCs w:val="22"/>
        </w:rPr>
        <w:t xml:space="preserve"> ROTATION T-BOLTS </w:t>
      </w:r>
      <w:r w:rsidR="00BB59AE" w:rsidRPr="00E50A06">
        <w:rPr>
          <w:b/>
          <w:sz w:val="28"/>
          <w:szCs w:val="28"/>
        </w:rPr>
        <w:t>¾</w:t>
      </w:r>
      <w:r w:rsidR="00BB59AE" w:rsidRPr="00BB59AE">
        <w:rPr>
          <w:b/>
          <w:sz w:val="22"/>
          <w:szCs w:val="22"/>
        </w:rPr>
        <w:t>”</w:t>
      </w:r>
      <w:r w:rsidR="00E50A06">
        <w:rPr>
          <w:b/>
          <w:sz w:val="22"/>
          <w:szCs w:val="22"/>
        </w:rPr>
        <w:t xml:space="preserve"> x </w:t>
      </w:r>
      <w:r w:rsidR="00BB59AE" w:rsidRPr="00BB59AE">
        <w:rPr>
          <w:b/>
          <w:sz w:val="22"/>
          <w:szCs w:val="22"/>
        </w:rPr>
        <w:t>4”</w:t>
      </w:r>
      <w:r w:rsidR="00E50A06">
        <w:rPr>
          <w:b/>
          <w:sz w:val="22"/>
          <w:szCs w:val="22"/>
        </w:rPr>
        <w:t xml:space="preserve"> and </w:t>
      </w:r>
      <w:r w:rsidR="00BB59AE" w:rsidRPr="00E50A06">
        <w:rPr>
          <w:b/>
          <w:sz w:val="28"/>
          <w:szCs w:val="28"/>
        </w:rPr>
        <w:t>¾</w:t>
      </w:r>
      <w:r w:rsidR="00BB59AE" w:rsidRPr="00BB59AE">
        <w:rPr>
          <w:b/>
          <w:sz w:val="22"/>
          <w:szCs w:val="22"/>
        </w:rPr>
        <w:t>”</w:t>
      </w:r>
      <w:r w:rsidR="00E50A06">
        <w:rPr>
          <w:b/>
          <w:sz w:val="22"/>
          <w:szCs w:val="22"/>
        </w:rPr>
        <w:t xml:space="preserve"> x </w:t>
      </w:r>
      <w:r w:rsidR="00BB59AE" w:rsidRPr="00BB59AE">
        <w:rPr>
          <w:b/>
          <w:sz w:val="22"/>
          <w:szCs w:val="22"/>
        </w:rPr>
        <w:t>6”</w:t>
      </w:r>
    </w:p>
    <w:p w:rsidR="00823647" w:rsidRDefault="00BD7339" w:rsidP="00727ECE">
      <w:pPr>
        <w:spacing w:line="276" w:lineRule="auto"/>
        <w:rPr>
          <w:sz w:val="22"/>
          <w:szCs w:val="22"/>
        </w:rPr>
      </w:pPr>
      <w:r>
        <w:rPr>
          <w:sz w:val="22"/>
          <w:szCs w:val="22"/>
        </w:rPr>
        <w:t xml:space="preserve">Bolts are constructed from corrosion-resistant, high-strength low-alloy steel that conforms to ANSI/AWWA C111/A21.11.  They feature a baked-on ceramic-filled fluorocarbon resin that holds up in high corrosive soil conditions.  </w:t>
      </w:r>
    </w:p>
    <w:p w:rsidR="00406D34" w:rsidRDefault="00406D34" w:rsidP="00406D34">
      <w:pPr>
        <w:spacing w:line="240" w:lineRule="auto"/>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727ECE">
      <w:pPr>
        <w:spacing w:line="240" w:lineRule="auto"/>
        <w:rPr>
          <w:b/>
          <w:sz w:val="24"/>
          <w:szCs w:val="24"/>
        </w:rPr>
      </w:pPr>
    </w:p>
    <w:p w:rsidR="00727ECE" w:rsidRDefault="00727ECE" w:rsidP="00727ECE">
      <w:pPr>
        <w:spacing w:line="240" w:lineRule="auto"/>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406D34">
      <w:pPr>
        <w:spacing w:line="240" w:lineRule="auto"/>
        <w:jc w:val="center"/>
        <w:rPr>
          <w:b/>
          <w:sz w:val="24"/>
          <w:szCs w:val="24"/>
        </w:rPr>
      </w:pPr>
    </w:p>
    <w:p w:rsidR="009F7DF9" w:rsidRDefault="009F7DF9" w:rsidP="00727ECE">
      <w:pPr>
        <w:spacing w:line="240" w:lineRule="auto"/>
        <w:rPr>
          <w:b/>
          <w:sz w:val="24"/>
          <w:szCs w:val="24"/>
        </w:rPr>
      </w:pPr>
    </w:p>
    <w:p w:rsidR="00E85EC4" w:rsidRPr="00823647" w:rsidRDefault="00E85EC4" w:rsidP="00406D34">
      <w:pPr>
        <w:spacing w:line="240" w:lineRule="auto"/>
        <w:jc w:val="center"/>
        <w:rPr>
          <w:sz w:val="22"/>
          <w:szCs w:val="22"/>
        </w:rPr>
      </w:pPr>
      <w:r w:rsidRPr="0083602A">
        <w:rPr>
          <w:b/>
          <w:sz w:val="24"/>
          <w:szCs w:val="24"/>
        </w:rPr>
        <w:t>NON-COLLUSIVE BIDDING CERTIFICATION</w:t>
      </w:r>
    </w:p>
    <w:p w:rsidR="00E85EC4" w:rsidRPr="000052E1" w:rsidRDefault="00E85EC4" w:rsidP="00EF3423">
      <w:pPr>
        <w:spacing w:line="240" w:lineRule="auto"/>
        <w:textAlignment w:val="auto"/>
        <w:rPr>
          <w:sz w:val="24"/>
          <w:szCs w:val="24"/>
        </w:rPr>
      </w:pPr>
    </w:p>
    <w:p w:rsidR="00177530" w:rsidRDefault="00177530" w:rsidP="00EF3423">
      <w:pPr>
        <w:spacing w:line="240" w:lineRule="auto"/>
        <w:ind w:firstLine="720"/>
        <w:textAlignment w:val="auto"/>
        <w:rPr>
          <w:sz w:val="24"/>
          <w:szCs w:val="24"/>
        </w:rPr>
      </w:pPr>
      <w:r>
        <w:rPr>
          <w:sz w:val="24"/>
          <w:szCs w:val="24"/>
        </w:rPr>
        <w:t>This Non-Collusive Bidding Certificate is m</w:t>
      </w:r>
      <w:r w:rsidR="00E85EC4" w:rsidRPr="000052E1">
        <w:rPr>
          <w:sz w:val="24"/>
          <w:szCs w:val="24"/>
        </w:rPr>
        <w:t xml:space="preserve">ade pursuant to Section 103-d of the General Municipal Law of the State of New York.  </w:t>
      </w:r>
    </w:p>
    <w:p w:rsidR="00177530" w:rsidRDefault="00177530" w:rsidP="00EF3423">
      <w:pPr>
        <w:spacing w:line="240" w:lineRule="auto"/>
        <w:ind w:firstLine="720"/>
        <w:textAlignment w:val="auto"/>
        <w:rPr>
          <w:sz w:val="24"/>
          <w:szCs w:val="24"/>
        </w:rPr>
      </w:pPr>
    </w:p>
    <w:p w:rsidR="00E85EC4" w:rsidRPr="000052E1" w:rsidRDefault="00E85EC4" w:rsidP="00EF3423">
      <w:pPr>
        <w:spacing w:line="240" w:lineRule="auto"/>
        <w:ind w:firstLine="720"/>
        <w:textAlignment w:val="auto"/>
        <w:rPr>
          <w:sz w:val="24"/>
          <w:szCs w:val="24"/>
        </w:rPr>
      </w:pPr>
      <w:r w:rsidRPr="000052E1">
        <w:rPr>
          <w:sz w:val="24"/>
          <w:szCs w:val="24"/>
        </w:rPr>
        <w:t>By submission of this bid, Bidder and each person signing on behalf of Bidder certifies, and in the case of a joint bid each party thereto certifies as to its own organization, under penalty of perjury, that to the best of his or her knowledge and belief:</w:t>
      </w:r>
    </w:p>
    <w:p w:rsidR="00E85EC4" w:rsidRPr="000052E1" w:rsidRDefault="00E85EC4" w:rsidP="00EF3423">
      <w:pPr>
        <w:spacing w:line="240" w:lineRule="auto"/>
        <w:textAlignment w:val="auto"/>
        <w:rPr>
          <w:sz w:val="24"/>
          <w:szCs w:val="24"/>
        </w:rPr>
      </w:pPr>
    </w:p>
    <w:p w:rsidR="00E85EC4" w:rsidRPr="000052E1" w:rsidRDefault="00E85EC4" w:rsidP="00EF3423">
      <w:pPr>
        <w:tabs>
          <w:tab w:val="left" w:pos="-1440"/>
          <w:tab w:val="num" w:pos="1440"/>
        </w:tabs>
        <w:spacing w:line="240" w:lineRule="auto"/>
        <w:ind w:left="1440" w:hanging="720"/>
        <w:textAlignment w:val="auto"/>
        <w:outlineLvl w:val="0"/>
        <w:rPr>
          <w:sz w:val="24"/>
          <w:szCs w:val="24"/>
        </w:rPr>
      </w:pPr>
      <w:r w:rsidRPr="000052E1">
        <w:rPr>
          <w:sz w:val="24"/>
          <w:szCs w:val="24"/>
        </w:rPr>
        <w:t>The prices in this bid have been arrived at independently without collusion, consultation, communication, or agreement for the purpose of restricting competition, as to any matter relating to such prices with any other Bidder or with any competitor;</w:t>
      </w:r>
    </w:p>
    <w:p w:rsidR="00E85EC4" w:rsidRPr="000052E1" w:rsidRDefault="00E85EC4" w:rsidP="00EF3423">
      <w:pPr>
        <w:tabs>
          <w:tab w:val="left" w:pos="-1440"/>
          <w:tab w:val="num" w:pos="1440"/>
        </w:tabs>
        <w:spacing w:line="240" w:lineRule="auto"/>
        <w:ind w:left="1440" w:hanging="720"/>
        <w:textAlignment w:val="auto"/>
        <w:outlineLvl w:val="0"/>
        <w:rPr>
          <w:sz w:val="24"/>
          <w:szCs w:val="24"/>
        </w:rPr>
      </w:pPr>
      <w:r w:rsidRPr="000052E1">
        <w:rPr>
          <w:sz w:val="24"/>
          <w:szCs w:val="24"/>
        </w:rPr>
        <w:t>Unless otherwise required by law, the prices which have been quoted in this bid have not been knowingly disclosed by Bidder and will not knowingly be disclosed by Bidder prior to opening, directly or indirectly, to any other bidder or to any competitor; and</w:t>
      </w:r>
    </w:p>
    <w:p w:rsidR="00E85EC4" w:rsidRPr="000052E1" w:rsidRDefault="00E85EC4" w:rsidP="00EF3423">
      <w:pPr>
        <w:tabs>
          <w:tab w:val="left" w:pos="-1440"/>
          <w:tab w:val="num" w:pos="1440"/>
        </w:tabs>
        <w:spacing w:line="240" w:lineRule="auto"/>
        <w:ind w:left="1440" w:hanging="720"/>
        <w:textAlignment w:val="auto"/>
        <w:outlineLvl w:val="0"/>
        <w:rPr>
          <w:sz w:val="24"/>
          <w:szCs w:val="24"/>
        </w:rPr>
      </w:pPr>
      <w:r w:rsidRPr="000052E1">
        <w:rPr>
          <w:sz w:val="24"/>
          <w:szCs w:val="24"/>
        </w:rPr>
        <w:t>No attempt has been made or will be made by the bidder to induce any other person, partnership or corporation to submit or not to submit a bid for the purpose of restricting competition.</w:t>
      </w:r>
    </w:p>
    <w:p w:rsidR="00E85EC4" w:rsidRPr="000052E1" w:rsidRDefault="00E85EC4" w:rsidP="00EF3423">
      <w:pPr>
        <w:spacing w:line="240" w:lineRule="auto"/>
        <w:textAlignment w:val="auto"/>
        <w:rPr>
          <w:sz w:val="24"/>
          <w:szCs w:val="24"/>
        </w:rPr>
      </w:pPr>
    </w:p>
    <w:p w:rsidR="00E85EC4" w:rsidRPr="000052E1" w:rsidRDefault="00E85EC4" w:rsidP="00EF3423">
      <w:pPr>
        <w:spacing w:line="240" w:lineRule="auto"/>
        <w:textAlignment w:val="auto"/>
        <w:rPr>
          <w:sz w:val="24"/>
          <w:szCs w:val="24"/>
        </w:rPr>
      </w:pPr>
      <w:r w:rsidRPr="000052E1">
        <w:rPr>
          <w:sz w:val="24"/>
          <w:szCs w:val="24"/>
        </w:rPr>
        <w:t>A bid shall not be considered for award nor shall any award be made where (1) (2) and (3) above, have not been complied with; provided, however, that if in any case Bidder cannot make the foregoing certification, Bidder shall so state and shall furnish with the bid a signed statement which sets forth in detail the reasons therefore.  Where (1) (2) and (3) above have not been complied with, the bid shall not be considered for award nor shall any award be made unless the head of the purchasing unit of the political subdivision, public department, agency or official thereof to which the bid is made, or his designee, determines that such disclosure was not made for the purpose of restricting competition.</w:t>
      </w:r>
    </w:p>
    <w:p w:rsidR="00E85EC4" w:rsidRPr="000052E1" w:rsidRDefault="00E85EC4" w:rsidP="00EF3423">
      <w:pPr>
        <w:spacing w:line="240" w:lineRule="auto"/>
        <w:textAlignment w:val="auto"/>
        <w:rPr>
          <w:sz w:val="24"/>
          <w:szCs w:val="24"/>
        </w:rPr>
      </w:pPr>
    </w:p>
    <w:p w:rsidR="00E85EC4" w:rsidRPr="000052E1" w:rsidRDefault="00E85EC4" w:rsidP="00EF3423">
      <w:pPr>
        <w:tabs>
          <w:tab w:val="left" w:pos="-1440"/>
        </w:tabs>
        <w:spacing w:line="240" w:lineRule="auto"/>
        <w:ind w:left="4320" w:hanging="4320"/>
        <w:textAlignment w:val="auto"/>
        <w:rPr>
          <w:sz w:val="24"/>
          <w:szCs w:val="24"/>
        </w:rPr>
      </w:pPr>
      <w:r w:rsidRPr="000052E1">
        <w:rPr>
          <w:sz w:val="24"/>
          <w:szCs w:val="24"/>
        </w:rPr>
        <w:t>Dated: _______________</w:t>
      </w:r>
      <w:r w:rsidRPr="000052E1">
        <w:rPr>
          <w:sz w:val="24"/>
          <w:szCs w:val="24"/>
        </w:rPr>
        <w:tab/>
        <w:t>Bidder: ___________________________________</w:t>
      </w:r>
    </w:p>
    <w:p w:rsidR="00E85EC4" w:rsidRPr="000052E1" w:rsidRDefault="00E85EC4" w:rsidP="00EF3423">
      <w:pPr>
        <w:spacing w:line="240" w:lineRule="auto"/>
        <w:ind w:left="4320" w:firstLine="720"/>
        <w:textAlignment w:val="auto"/>
        <w:rPr>
          <w:sz w:val="24"/>
          <w:szCs w:val="24"/>
        </w:rPr>
      </w:pPr>
      <w:r w:rsidRPr="000052E1">
        <w:rPr>
          <w:sz w:val="24"/>
          <w:szCs w:val="24"/>
        </w:rPr>
        <w:t>(Legal name of person, firm or corporation)</w:t>
      </w:r>
    </w:p>
    <w:p w:rsidR="00E85EC4" w:rsidRPr="000052E1" w:rsidRDefault="00E85EC4" w:rsidP="00EF3423">
      <w:pPr>
        <w:spacing w:line="240" w:lineRule="auto"/>
        <w:textAlignment w:val="auto"/>
        <w:rPr>
          <w:sz w:val="24"/>
          <w:szCs w:val="24"/>
        </w:rPr>
      </w:pPr>
    </w:p>
    <w:p w:rsidR="00E85EC4" w:rsidRPr="000052E1" w:rsidRDefault="00E85EC4" w:rsidP="00EF3423">
      <w:pPr>
        <w:spacing w:line="240" w:lineRule="auto"/>
        <w:ind w:firstLine="4320"/>
        <w:textAlignment w:val="auto"/>
        <w:rPr>
          <w:sz w:val="24"/>
          <w:szCs w:val="24"/>
        </w:rPr>
      </w:pPr>
      <w:r w:rsidRPr="000052E1">
        <w:rPr>
          <w:sz w:val="24"/>
          <w:szCs w:val="24"/>
        </w:rPr>
        <w:t>By: ______________________________________</w:t>
      </w:r>
    </w:p>
    <w:p w:rsidR="00E85EC4" w:rsidRPr="000052E1" w:rsidRDefault="00E85EC4" w:rsidP="00EF3423">
      <w:pPr>
        <w:spacing w:line="240" w:lineRule="auto"/>
        <w:ind w:left="3600" w:firstLine="720"/>
        <w:textAlignment w:val="auto"/>
        <w:rPr>
          <w:sz w:val="24"/>
          <w:szCs w:val="24"/>
        </w:rPr>
      </w:pPr>
      <w:r w:rsidRPr="000052E1">
        <w:rPr>
          <w:sz w:val="24"/>
          <w:szCs w:val="24"/>
        </w:rPr>
        <w:t xml:space="preserve">      (Signature)</w:t>
      </w:r>
      <w:r w:rsidRPr="000052E1">
        <w:rPr>
          <w:sz w:val="24"/>
          <w:szCs w:val="24"/>
        </w:rPr>
        <w:tab/>
      </w:r>
      <w:r w:rsidRPr="000052E1">
        <w:rPr>
          <w:sz w:val="24"/>
          <w:szCs w:val="24"/>
        </w:rPr>
        <w:tab/>
      </w:r>
    </w:p>
    <w:p w:rsidR="00E85EC4" w:rsidRPr="000052E1" w:rsidRDefault="00E85EC4" w:rsidP="00EF3423">
      <w:pPr>
        <w:spacing w:line="240" w:lineRule="auto"/>
        <w:textAlignment w:val="auto"/>
        <w:rPr>
          <w:sz w:val="24"/>
          <w:szCs w:val="24"/>
        </w:rPr>
      </w:pPr>
    </w:p>
    <w:p w:rsidR="00E85EC4" w:rsidRPr="000052E1" w:rsidRDefault="00E85EC4" w:rsidP="00EF3423">
      <w:pPr>
        <w:tabs>
          <w:tab w:val="center" w:pos="4680"/>
        </w:tabs>
        <w:spacing w:line="240" w:lineRule="auto"/>
        <w:textAlignment w:val="auto"/>
        <w:rPr>
          <w:sz w:val="24"/>
          <w:szCs w:val="24"/>
        </w:rPr>
      </w:pPr>
      <w:r w:rsidRPr="000052E1">
        <w:rPr>
          <w:sz w:val="24"/>
          <w:szCs w:val="24"/>
        </w:rPr>
        <w:tab/>
        <w:t xml:space="preserve">                                                                             ______________________________________</w:t>
      </w:r>
    </w:p>
    <w:p w:rsidR="00E85EC4" w:rsidRPr="000052E1" w:rsidRDefault="00E85EC4" w:rsidP="00EF3423">
      <w:pPr>
        <w:tabs>
          <w:tab w:val="center" w:pos="4680"/>
        </w:tabs>
        <w:spacing w:line="240" w:lineRule="auto"/>
        <w:textAlignment w:val="auto"/>
        <w:rPr>
          <w:sz w:val="24"/>
          <w:szCs w:val="24"/>
        </w:rPr>
      </w:pPr>
      <w:r w:rsidRPr="000052E1">
        <w:rPr>
          <w:sz w:val="24"/>
          <w:szCs w:val="24"/>
        </w:rPr>
        <w:tab/>
        <w:t xml:space="preserve">                                 (Please Print Name)</w:t>
      </w:r>
    </w:p>
    <w:p w:rsidR="00E85EC4" w:rsidRPr="000052E1" w:rsidRDefault="00E85EC4" w:rsidP="00EF3423">
      <w:pPr>
        <w:spacing w:line="240" w:lineRule="auto"/>
        <w:textAlignment w:val="auto"/>
        <w:rPr>
          <w:sz w:val="24"/>
          <w:szCs w:val="24"/>
        </w:rPr>
      </w:pPr>
    </w:p>
    <w:p w:rsidR="00E85EC4" w:rsidRPr="000052E1" w:rsidRDefault="00E85EC4" w:rsidP="00EF3423">
      <w:pPr>
        <w:spacing w:line="240" w:lineRule="auto"/>
        <w:ind w:firstLine="4320"/>
        <w:textAlignment w:val="auto"/>
        <w:rPr>
          <w:sz w:val="24"/>
          <w:szCs w:val="24"/>
          <w:u w:val="single"/>
        </w:rPr>
      </w:pPr>
      <w:r w:rsidRPr="000052E1">
        <w:rPr>
          <w:sz w:val="24"/>
          <w:szCs w:val="24"/>
        </w:rPr>
        <w:t xml:space="preserve">       </w:t>
      </w:r>
      <w:r w:rsidRPr="000052E1">
        <w:rPr>
          <w:sz w:val="24"/>
          <w:szCs w:val="24"/>
          <w:u w:val="single"/>
        </w:rPr>
        <w:tab/>
      </w:r>
      <w:r w:rsidRPr="000052E1">
        <w:rPr>
          <w:sz w:val="24"/>
          <w:szCs w:val="24"/>
          <w:u w:val="single"/>
        </w:rPr>
        <w:tab/>
      </w:r>
      <w:r w:rsidRPr="000052E1">
        <w:rPr>
          <w:sz w:val="24"/>
          <w:szCs w:val="24"/>
          <w:u w:val="single"/>
        </w:rPr>
        <w:tab/>
      </w:r>
      <w:r w:rsidRPr="000052E1">
        <w:rPr>
          <w:sz w:val="24"/>
          <w:szCs w:val="24"/>
          <w:u w:val="single"/>
        </w:rPr>
        <w:tab/>
      </w:r>
      <w:r w:rsidRPr="000052E1">
        <w:rPr>
          <w:sz w:val="24"/>
          <w:szCs w:val="24"/>
          <w:u w:val="single"/>
        </w:rPr>
        <w:tab/>
      </w:r>
      <w:r w:rsidRPr="000052E1">
        <w:rPr>
          <w:sz w:val="24"/>
          <w:szCs w:val="24"/>
          <w:u w:val="single"/>
        </w:rPr>
        <w:tab/>
      </w:r>
      <w:r w:rsidRPr="000052E1">
        <w:rPr>
          <w:sz w:val="24"/>
          <w:szCs w:val="24"/>
          <w:u w:val="single"/>
        </w:rPr>
        <w:tab/>
      </w:r>
    </w:p>
    <w:p w:rsidR="00E85EC4" w:rsidRPr="000052E1" w:rsidRDefault="00E85EC4" w:rsidP="00EF3423">
      <w:pPr>
        <w:spacing w:line="240" w:lineRule="auto"/>
        <w:ind w:left="4320"/>
        <w:textAlignment w:val="auto"/>
        <w:rPr>
          <w:sz w:val="24"/>
          <w:szCs w:val="24"/>
        </w:rPr>
      </w:pPr>
      <w:r w:rsidRPr="000052E1">
        <w:rPr>
          <w:sz w:val="24"/>
          <w:szCs w:val="24"/>
        </w:rPr>
        <w:t xml:space="preserve">        (Title)</w:t>
      </w:r>
    </w:p>
    <w:p w:rsidR="00E85EC4" w:rsidRPr="000052E1" w:rsidRDefault="00E85EC4" w:rsidP="00EF3423">
      <w:pPr>
        <w:spacing w:line="240" w:lineRule="auto"/>
        <w:textAlignment w:val="auto"/>
        <w:rPr>
          <w:sz w:val="24"/>
          <w:szCs w:val="24"/>
        </w:rPr>
      </w:pPr>
      <w:r w:rsidRPr="000052E1">
        <w:rPr>
          <w:sz w:val="24"/>
          <w:szCs w:val="24"/>
        </w:rPr>
        <w:t>State of New York                       )</w:t>
      </w:r>
    </w:p>
    <w:p w:rsidR="00E85EC4" w:rsidRPr="000052E1" w:rsidRDefault="00E85EC4" w:rsidP="00EF3423">
      <w:pPr>
        <w:spacing w:line="240" w:lineRule="auto"/>
        <w:textAlignment w:val="auto"/>
        <w:rPr>
          <w:sz w:val="24"/>
          <w:szCs w:val="24"/>
        </w:rPr>
      </w:pPr>
      <w:r w:rsidRPr="000052E1">
        <w:rPr>
          <w:sz w:val="24"/>
          <w:szCs w:val="24"/>
        </w:rPr>
        <w:t>County of</w:t>
      </w:r>
      <w:r w:rsidRPr="000052E1">
        <w:rPr>
          <w:sz w:val="24"/>
          <w:szCs w:val="24"/>
          <w:u w:val="single"/>
        </w:rPr>
        <w:tab/>
      </w:r>
      <w:r w:rsidRPr="000052E1">
        <w:rPr>
          <w:sz w:val="24"/>
          <w:szCs w:val="24"/>
          <w:u w:val="single"/>
        </w:rPr>
        <w:tab/>
      </w:r>
      <w:r w:rsidRPr="000052E1">
        <w:rPr>
          <w:sz w:val="24"/>
          <w:szCs w:val="24"/>
          <w:u w:val="single"/>
        </w:rPr>
        <w:tab/>
      </w:r>
      <w:r w:rsidRPr="000052E1">
        <w:rPr>
          <w:sz w:val="24"/>
          <w:szCs w:val="24"/>
        </w:rPr>
        <w:t>)ss.:</w:t>
      </w:r>
    </w:p>
    <w:p w:rsidR="00E85EC4" w:rsidRPr="000052E1" w:rsidRDefault="00E85EC4" w:rsidP="00EF3423">
      <w:pPr>
        <w:spacing w:line="240" w:lineRule="auto"/>
        <w:textAlignment w:val="auto"/>
        <w:rPr>
          <w:sz w:val="24"/>
          <w:szCs w:val="24"/>
        </w:rPr>
      </w:pPr>
      <w:r w:rsidRPr="000052E1">
        <w:rPr>
          <w:sz w:val="24"/>
          <w:szCs w:val="24"/>
        </w:rPr>
        <w:t>On the _____ day of ________________ in the year 201</w:t>
      </w:r>
      <w:r w:rsidR="00727ECE">
        <w:rPr>
          <w:sz w:val="24"/>
          <w:szCs w:val="24"/>
        </w:rPr>
        <w:t>8</w:t>
      </w:r>
      <w:r w:rsidRPr="000052E1">
        <w:rPr>
          <w:sz w:val="24"/>
          <w:szCs w:val="24"/>
        </w:rPr>
        <w:t xml:space="preserve"> before me, the undersigned, personally appeared 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E85EC4" w:rsidRPr="000052E1" w:rsidRDefault="00E85EC4" w:rsidP="00EF3423">
      <w:pPr>
        <w:spacing w:line="240" w:lineRule="auto"/>
        <w:textAlignment w:val="auto"/>
        <w:rPr>
          <w:sz w:val="24"/>
          <w:szCs w:val="24"/>
        </w:rPr>
      </w:pPr>
    </w:p>
    <w:p w:rsidR="00E85EC4" w:rsidRPr="000052E1" w:rsidRDefault="00E85EC4" w:rsidP="00EF3423">
      <w:pPr>
        <w:spacing w:line="240" w:lineRule="auto"/>
        <w:ind w:firstLine="5040"/>
        <w:textAlignment w:val="auto"/>
        <w:rPr>
          <w:sz w:val="24"/>
          <w:szCs w:val="24"/>
        </w:rPr>
      </w:pPr>
      <w:r w:rsidRPr="000052E1">
        <w:rPr>
          <w:sz w:val="24"/>
          <w:szCs w:val="24"/>
        </w:rPr>
        <w:t>____________________________________</w:t>
      </w:r>
    </w:p>
    <w:p w:rsidR="00E85EC4" w:rsidRPr="000052E1" w:rsidRDefault="00E85EC4" w:rsidP="00EF3423">
      <w:pPr>
        <w:spacing w:line="240" w:lineRule="auto"/>
        <w:ind w:firstLine="5760"/>
        <w:textAlignment w:val="auto"/>
        <w:rPr>
          <w:sz w:val="24"/>
          <w:szCs w:val="24"/>
        </w:rPr>
      </w:pPr>
      <w:r w:rsidRPr="000052E1">
        <w:rPr>
          <w:sz w:val="24"/>
          <w:szCs w:val="24"/>
        </w:rPr>
        <w:t xml:space="preserve">           (Notary Public)</w:t>
      </w:r>
    </w:p>
    <w:sectPr w:rsidR="00E85EC4" w:rsidRPr="000052E1" w:rsidSect="00253D85">
      <w:pgSz w:w="12240" w:h="15840"/>
      <w:pgMar w:top="864" w:right="1440" w:bottom="720" w:left="864" w:header="144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C6" w:rsidRDefault="00B66DC6">
      <w:r>
        <w:separator/>
      </w:r>
    </w:p>
  </w:endnote>
  <w:endnote w:type="continuationSeparator" w:id="0">
    <w:p w:rsidR="00B66DC6" w:rsidRDefault="00B6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894154"/>
      <w:docPartObj>
        <w:docPartGallery w:val="Page Numbers (Bottom of Page)"/>
        <w:docPartUnique/>
      </w:docPartObj>
    </w:sdtPr>
    <w:sdtEndPr>
      <w:rPr>
        <w:noProof/>
      </w:rPr>
    </w:sdtEndPr>
    <w:sdtContent>
      <w:p w:rsidR="00B66DC6" w:rsidRDefault="00B66DC6">
        <w:pPr>
          <w:pStyle w:val="Footer"/>
          <w:jc w:val="center"/>
        </w:pPr>
        <w:r>
          <w:fldChar w:fldCharType="begin"/>
        </w:r>
        <w:r>
          <w:instrText xml:space="preserve"> PAGE   \* MERGEFORMAT </w:instrText>
        </w:r>
        <w:r>
          <w:fldChar w:fldCharType="separate"/>
        </w:r>
        <w:r w:rsidR="004C15D6">
          <w:rPr>
            <w:noProof/>
          </w:rPr>
          <w:t>5</w:t>
        </w:r>
        <w:r>
          <w:rPr>
            <w:noProof/>
          </w:rPr>
          <w:fldChar w:fldCharType="end"/>
        </w:r>
      </w:p>
    </w:sdtContent>
  </w:sdt>
  <w:p w:rsidR="00B66DC6" w:rsidRDefault="00B66DC6" w:rsidP="00E60F6C">
    <w:pPr>
      <w:pStyle w:val="Footer"/>
      <w:jc w:val="center"/>
    </w:pPr>
    <w:r>
      <w:t>Town of Yorktown Procurement Bid 201</w:t>
    </w:r>
    <w:r w:rsidR="000728F6">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C6" w:rsidRDefault="00B66DC6" w:rsidP="00111382">
    <w:pPr>
      <w:pStyle w:val="Footer"/>
      <w:tabs>
        <w:tab w:val="clear" w:pos="4320"/>
        <w:tab w:val="clear" w:pos="8640"/>
        <w:tab w:val="center" w:pos="4680"/>
        <w:tab w:val="right" w:pos="9360"/>
      </w:tabs>
    </w:pPr>
    <w:r w:rsidRPr="00641F89">
      <w:rPr>
        <w:rStyle w:val="PageNumber"/>
        <w:sz w:val="16"/>
        <w:szCs w:val="16"/>
      </w:rPr>
      <w:t>Form 1</w:t>
    </w:r>
    <w:r>
      <w:rPr>
        <w:rStyle w:val="PageNumber"/>
        <w:sz w:val="16"/>
        <w:szCs w:val="16"/>
      </w:rPr>
      <w:t>1</w:t>
    </w:r>
    <w:r w:rsidRPr="00641F89">
      <w:rPr>
        <w:rStyle w:val="PageNumber"/>
        <w:sz w:val="16"/>
        <w:szCs w:val="16"/>
      </w:rPr>
      <w:t>/2012</w:t>
    </w:r>
    <w:r w:rsidRPr="00111382">
      <w:rPr>
        <w:rStyle w:val="PageNumber"/>
        <w:sz w:val="24"/>
        <w:szCs w:val="24"/>
      </w:rPr>
      <w:tab/>
    </w:r>
    <w:r>
      <w:rPr>
        <w:rStyle w:val="PageNumber"/>
        <w:sz w:val="24"/>
        <w:szCs w:val="24"/>
      </w:rPr>
      <w:tab/>
    </w:r>
    <w:r w:rsidRPr="00641F89">
      <w:rPr>
        <w:rStyle w:val="PageNumber"/>
        <w:sz w:val="24"/>
        <w:szCs w:val="24"/>
      </w:rPr>
      <w:t xml:space="preserve">Parts One and Two- Page </w:t>
    </w:r>
    <w:r>
      <w:rPr>
        <w:rStyle w:val="PageNumber"/>
        <w:sz w:val="24"/>
        <w:szCs w:val="24"/>
      </w:rPr>
      <w:t>1</w:t>
    </w:r>
    <w:r w:rsidRPr="00641F89">
      <w:rPr>
        <w:rStyle w:val="PageNumber"/>
        <w:sz w:val="24"/>
        <w:szCs w:val="24"/>
      </w:rPr>
      <w:t xml:space="preserve"> of 11</w:t>
    </w:r>
    <w:r>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C6" w:rsidRDefault="00B66DC6">
      <w:r>
        <w:separator/>
      </w:r>
    </w:p>
  </w:footnote>
  <w:footnote w:type="continuationSeparator" w:id="0">
    <w:p w:rsidR="00B66DC6" w:rsidRDefault="00B66DC6">
      <w:r>
        <w:continuationSeparator/>
      </w:r>
    </w:p>
  </w:footnote>
  <w:footnote w:id="1">
    <w:p w:rsidR="00B66DC6" w:rsidRPr="003B7446" w:rsidRDefault="00B66DC6" w:rsidP="00C46327">
      <w:pPr>
        <w:spacing w:line="320" w:lineRule="atLeast"/>
        <w:jc w:val="left"/>
        <w:rPr>
          <w:sz w:val="24"/>
          <w:szCs w:val="24"/>
        </w:rPr>
      </w:pPr>
      <w:r>
        <w:rPr>
          <w:rStyle w:val="FootnoteReference"/>
        </w:rPr>
        <w:footnoteRef/>
      </w:r>
      <w:r>
        <w:t xml:space="preserve"> </w:t>
      </w:r>
      <w:r w:rsidRPr="003B7446">
        <w:rPr>
          <w:color w:val="000000"/>
          <w:sz w:val="24"/>
          <w:szCs w:val="24"/>
        </w:rPr>
        <w:t xml:space="preserve">List found at </w:t>
      </w:r>
      <w:hyperlink r:id="rId1" w:history="1">
        <w:r w:rsidRPr="003B7446">
          <w:rPr>
            <w:rStyle w:val="Hyperlink"/>
            <w:sz w:val="24"/>
            <w:szCs w:val="24"/>
          </w:rPr>
          <w:t>http://ogs.ny.gov/about/regs/docs/ListofEntities.pdf</w:t>
        </w:r>
      </w:hyperlink>
      <w:r w:rsidRPr="003B7446">
        <w:rPr>
          <w:color w:val="000000"/>
          <w:sz w:val="24"/>
          <w:szCs w:val="24"/>
        </w:rPr>
        <w:t>.</w:t>
      </w:r>
    </w:p>
    <w:p w:rsidR="00B66DC6" w:rsidRDefault="00B66DC6" w:rsidP="00C463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C6" w:rsidRDefault="00B66DC6" w:rsidP="00186D86">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D31"/>
    <w:multiLevelType w:val="multilevel"/>
    <w:tmpl w:val="D6E226E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0A3135D9"/>
    <w:multiLevelType w:val="multilevel"/>
    <w:tmpl w:val="ED6CF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210D6"/>
    <w:multiLevelType w:val="multilevel"/>
    <w:tmpl w:val="171C157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30332"/>
    <w:multiLevelType w:val="multilevel"/>
    <w:tmpl w:val="A3EC0A4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6C1C0B"/>
    <w:multiLevelType w:val="hybridMultilevel"/>
    <w:tmpl w:val="AF3066B2"/>
    <w:lvl w:ilvl="0" w:tplc="151A0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7236"/>
    <w:multiLevelType w:val="hybridMultilevel"/>
    <w:tmpl w:val="587CF7C4"/>
    <w:lvl w:ilvl="0" w:tplc="3A80B1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CA45C0"/>
    <w:multiLevelType w:val="hybridMultilevel"/>
    <w:tmpl w:val="26D42088"/>
    <w:lvl w:ilvl="0" w:tplc="0409001B">
      <w:start w:val="1"/>
      <w:numFmt w:val="lowerRoman"/>
      <w:lvlText w:val="%1."/>
      <w:lvlJc w:val="righ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463D6234"/>
    <w:multiLevelType w:val="multilevel"/>
    <w:tmpl w:val="837C8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281278"/>
    <w:multiLevelType w:val="hybridMultilevel"/>
    <w:tmpl w:val="D660A742"/>
    <w:lvl w:ilvl="0" w:tplc="FE5EF1D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751E7C"/>
    <w:multiLevelType w:val="hybridMultilevel"/>
    <w:tmpl w:val="6CB24F48"/>
    <w:lvl w:ilvl="0" w:tplc="7FDA4CF2">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10" w15:restartNumberingAfterBreak="0">
    <w:nsid w:val="4CF76569"/>
    <w:multiLevelType w:val="multilevel"/>
    <w:tmpl w:val="6832A0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B55A26"/>
    <w:multiLevelType w:val="hybridMultilevel"/>
    <w:tmpl w:val="CE3EAF60"/>
    <w:lvl w:ilvl="0" w:tplc="2ED27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8626C"/>
    <w:multiLevelType w:val="hybridMultilevel"/>
    <w:tmpl w:val="B798D296"/>
    <w:lvl w:ilvl="0" w:tplc="4CEA2688">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BA6DAF"/>
    <w:multiLevelType w:val="multilevel"/>
    <w:tmpl w:val="EC3A357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A85FD9"/>
    <w:multiLevelType w:val="multilevel"/>
    <w:tmpl w:val="BE5A1FAC"/>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406C14"/>
    <w:multiLevelType w:val="hybridMultilevel"/>
    <w:tmpl w:val="9EB6388C"/>
    <w:lvl w:ilvl="0" w:tplc="5EE01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E630F"/>
    <w:multiLevelType w:val="hybridMultilevel"/>
    <w:tmpl w:val="7E1A3A08"/>
    <w:lvl w:ilvl="0" w:tplc="393642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2"/>
  </w:num>
  <w:num w:numId="5">
    <w:abstractNumId w:val="6"/>
  </w:num>
  <w:num w:numId="6">
    <w:abstractNumId w:val="1"/>
  </w:num>
  <w:num w:numId="7">
    <w:abstractNumId w:val="10"/>
  </w:num>
  <w:num w:numId="8">
    <w:abstractNumId w:val="7"/>
  </w:num>
  <w:num w:numId="9">
    <w:abstractNumId w:val="3"/>
  </w:num>
  <w:num w:numId="10">
    <w:abstractNumId w:val="2"/>
  </w:num>
  <w:num w:numId="11">
    <w:abstractNumId w:val="14"/>
  </w:num>
  <w:num w:numId="12">
    <w:abstractNumId w:val="11"/>
  </w:num>
  <w:num w:numId="13">
    <w:abstractNumId w:val="15"/>
  </w:num>
  <w:num w:numId="14">
    <w:abstractNumId w:val="16"/>
  </w:num>
  <w:num w:numId="15">
    <w:abstractNumId w:val="4"/>
  </w:num>
  <w:num w:numId="16">
    <w:abstractNumId w:val="5"/>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96"/>
    <w:rsid w:val="00002AE7"/>
    <w:rsid w:val="00003133"/>
    <w:rsid w:val="000052E1"/>
    <w:rsid w:val="000064DA"/>
    <w:rsid w:val="000307B9"/>
    <w:rsid w:val="00032F16"/>
    <w:rsid w:val="00036421"/>
    <w:rsid w:val="000376A9"/>
    <w:rsid w:val="00043BB7"/>
    <w:rsid w:val="000441C8"/>
    <w:rsid w:val="0004542E"/>
    <w:rsid w:val="00045A72"/>
    <w:rsid w:val="00053ECB"/>
    <w:rsid w:val="000562DB"/>
    <w:rsid w:val="00057954"/>
    <w:rsid w:val="00060913"/>
    <w:rsid w:val="00061C9F"/>
    <w:rsid w:val="00066A70"/>
    <w:rsid w:val="00070860"/>
    <w:rsid w:val="000728F6"/>
    <w:rsid w:val="000865AA"/>
    <w:rsid w:val="000877F9"/>
    <w:rsid w:val="00090707"/>
    <w:rsid w:val="000921B6"/>
    <w:rsid w:val="000926B4"/>
    <w:rsid w:val="00097259"/>
    <w:rsid w:val="000A25D5"/>
    <w:rsid w:val="000A7024"/>
    <w:rsid w:val="000B2640"/>
    <w:rsid w:val="000B2D3D"/>
    <w:rsid w:val="000B7B8C"/>
    <w:rsid w:val="000C18CE"/>
    <w:rsid w:val="000C4FE2"/>
    <w:rsid w:val="000C714C"/>
    <w:rsid w:val="000C76B0"/>
    <w:rsid w:val="000D53B7"/>
    <w:rsid w:val="001009E3"/>
    <w:rsid w:val="0010630B"/>
    <w:rsid w:val="00106D4D"/>
    <w:rsid w:val="00111382"/>
    <w:rsid w:val="001120A6"/>
    <w:rsid w:val="001163F9"/>
    <w:rsid w:val="00123604"/>
    <w:rsid w:val="00133205"/>
    <w:rsid w:val="00134490"/>
    <w:rsid w:val="00144FBA"/>
    <w:rsid w:val="00145563"/>
    <w:rsid w:val="0015050C"/>
    <w:rsid w:val="001650E4"/>
    <w:rsid w:val="00172F95"/>
    <w:rsid w:val="00176CBE"/>
    <w:rsid w:val="00177530"/>
    <w:rsid w:val="00186D86"/>
    <w:rsid w:val="001960B0"/>
    <w:rsid w:val="001A381D"/>
    <w:rsid w:val="001A395D"/>
    <w:rsid w:val="001B5E7E"/>
    <w:rsid w:val="001D1AFA"/>
    <w:rsid w:val="001D4124"/>
    <w:rsid w:val="001D44A0"/>
    <w:rsid w:val="001D4D68"/>
    <w:rsid w:val="001E71AA"/>
    <w:rsid w:val="001F40CF"/>
    <w:rsid w:val="001F78F4"/>
    <w:rsid w:val="0020066E"/>
    <w:rsid w:val="00204638"/>
    <w:rsid w:val="00205E80"/>
    <w:rsid w:val="002135F5"/>
    <w:rsid w:val="002154E5"/>
    <w:rsid w:val="00215624"/>
    <w:rsid w:val="00222629"/>
    <w:rsid w:val="0022798E"/>
    <w:rsid w:val="002420B7"/>
    <w:rsid w:val="00242C01"/>
    <w:rsid w:val="0025206B"/>
    <w:rsid w:val="00253D85"/>
    <w:rsid w:val="002619CA"/>
    <w:rsid w:val="002648D7"/>
    <w:rsid w:val="0026558D"/>
    <w:rsid w:val="00265644"/>
    <w:rsid w:val="00272896"/>
    <w:rsid w:val="00272E67"/>
    <w:rsid w:val="00282DDC"/>
    <w:rsid w:val="0028540E"/>
    <w:rsid w:val="00286B44"/>
    <w:rsid w:val="002A6E71"/>
    <w:rsid w:val="002A7963"/>
    <w:rsid w:val="002B4954"/>
    <w:rsid w:val="002C161A"/>
    <w:rsid w:val="002C345E"/>
    <w:rsid w:val="002C4784"/>
    <w:rsid w:val="002C4C01"/>
    <w:rsid w:val="002D121D"/>
    <w:rsid w:val="002E3036"/>
    <w:rsid w:val="002E44CA"/>
    <w:rsid w:val="002E54AA"/>
    <w:rsid w:val="002E5D28"/>
    <w:rsid w:val="002F4159"/>
    <w:rsid w:val="00317B1E"/>
    <w:rsid w:val="00320436"/>
    <w:rsid w:val="00324C98"/>
    <w:rsid w:val="00331946"/>
    <w:rsid w:val="00332898"/>
    <w:rsid w:val="00336118"/>
    <w:rsid w:val="0034785F"/>
    <w:rsid w:val="003607F8"/>
    <w:rsid w:val="00360E06"/>
    <w:rsid w:val="00372F4D"/>
    <w:rsid w:val="003877A6"/>
    <w:rsid w:val="0039317E"/>
    <w:rsid w:val="00393639"/>
    <w:rsid w:val="00394E06"/>
    <w:rsid w:val="00396EA4"/>
    <w:rsid w:val="003A3D22"/>
    <w:rsid w:val="003A3D82"/>
    <w:rsid w:val="003B32BC"/>
    <w:rsid w:val="003B7446"/>
    <w:rsid w:val="003C05C7"/>
    <w:rsid w:val="003C39C2"/>
    <w:rsid w:val="003D6A80"/>
    <w:rsid w:val="003E0A5D"/>
    <w:rsid w:val="003E5C92"/>
    <w:rsid w:val="003F4D11"/>
    <w:rsid w:val="003F5711"/>
    <w:rsid w:val="003F7D7A"/>
    <w:rsid w:val="004016D6"/>
    <w:rsid w:val="00402626"/>
    <w:rsid w:val="00406D34"/>
    <w:rsid w:val="004102BB"/>
    <w:rsid w:val="0041070D"/>
    <w:rsid w:val="00411853"/>
    <w:rsid w:val="0042708A"/>
    <w:rsid w:val="00430667"/>
    <w:rsid w:val="00431409"/>
    <w:rsid w:val="00432A04"/>
    <w:rsid w:val="00441821"/>
    <w:rsid w:val="004433F3"/>
    <w:rsid w:val="004545B5"/>
    <w:rsid w:val="00454809"/>
    <w:rsid w:val="00460ECD"/>
    <w:rsid w:val="00466DB8"/>
    <w:rsid w:val="00470D94"/>
    <w:rsid w:val="00480ED4"/>
    <w:rsid w:val="004A0079"/>
    <w:rsid w:val="004A2724"/>
    <w:rsid w:val="004A5F3B"/>
    <w:rsid w:val="004C15D6"/>
    <w:rsid w:val="004C70F2"/>
    <w:rsid w:val="004D12A5"/>
    <w:rsid w:val="004D224E"/>
    <w:rsid w:val="004E648C"/>
    <w:rsid w:val="004F59F6"/>
    <w:rsid w:val="00506C08"/>
    <w:rsid w:val="00506F28"/>
    <w:rsid w:val="0051425A"/>
    <w:rsid w:val="005234CE"/>
    <w:rsid w:val="0052480A"/>
    <w:rsid w:val="0052499D"/>
    <w:rsid w:val="00543249"/>
    <w:rsid w:val="005450EB"/>
    <w:rsid w:val="00552D80"/>
    <w:rsid w:val="005719FA"/>
    <w:rsid w:val="00576AAA"/>
    <w:rsid w:val="00577409"/>
    <w:rsid w:val="00583D33"/>
    <w:rsid w:val="005A1C8C"/>
    <w:rsid w:val="005B237A"/>
    <w:rsid w:val="005B3DFD"/>
    <w:rsid w:val="005B4A96"/>
    <w:rsid w:val="005C1849"/>
    <w:rsid w:val="005C2D1C"/>
    <w:rsid w:val="005C4964"/>
    <w:rsid w:val="005C496E"/>
    <w:rsid w:val="005D1648"/>
    <w:rsid w:val="005D6FBB"/>
    <w:rsid w:val="005E59CE"/>
    <w:rsid w:val="005E79D2"/>
    <w:rsid w:val="005F2452"/>
    <w:rsid w:val="005F3229"/>
    <w:rsid w:val="005F447C"/>
    <w:rsid w:val="005F6FA9"/>
    <w:rsid w:val="006038FC"/>
    <w:rsid w:val="00611F6D"/>
    <w:rsid w:val="00613607"/>
    <w:rsid w:val="00620747"/>
    <w:rsid w:val="00620DEA"/>
    <w:rsid w:val="00625DEE"/>
    <w:rsid w:val="00632D70"/>
    <w:rsid w:val="00634EE2"/>
    <w:rsid w:val="0064119D"/>
    <w:rsid w:val="00641F89"/>
    <w:rsid w:val="006514FA"/>
    <w:rsid w:val="00651BE1"/>
    <w:rsid w:val="00655A15"/>
    <w:rsid w:val="00656F6D"/>
    <w:rsid w:val="00665004"/>
    <w:rsid w:val="006722C3"/>
    <w:rsid w:val="006777B5"/>
    <w:rsid w:val="00683B69"/>
    <w:rsid w:val="006A3AE0"/>
    <w:rsid w:val="006C4FF3"/>
    <w:rsid w:val="006C5EDA"/>
    <w:rsid w:val="006D1D77"/>
    <w:rsid w:val="006D5AD9"/>
    <w:rsid w:val="006D7CB8"/>
    <w:rsid w:val="006E4BB3"/>
    <w:rsid w:val="006E4E37"/>
    <w:rsid w:val="006E693C"/>
    <w:rsid w:val="006E7205"/>
    <w:rsid w:val="006F1D51"/>
    <w:rsid w:val="006F53E2"/>
    <w:rsid w:val="006F570A"/>
    <w:rsid w:val="00700A33"/>
    <w:rsid w:val="007110C3"/>
    <w:rsid w:val="007118B2"/>
    <w:rsid w:val="00717210"/>
    <w:rsid w:val="00724476"/>
    <w:rsid w:val="00726957"/>
    <w:rsid w:val="00726D38"/>
    <w:rsid w:val="00727ECE"/>
    <w:rsid w:val="0073008C"/>
    <w:rsid w:val="00730427"/>
    <w:rsid w:val="00730F93"/>
    <w:rsid w:val="00743069"/>
    <w:rsid w:val="0074650B"/>
    <w:rsid w:val="00756609"/>
    <w:rsid w:val="0076090A"/>
    <w:rsid w:val="00761B33"/>
    <w:rsid w:val="00763C99"/>
    <w:rsid w:val="00786119"/>
    <w:rsid w:val="00795980"/>
    <w:rsid w:val="007A5B63"/>
    <w:rsid w:val="007A692A"/>
    <w:rsid w:val="007B6989"/>
    <w:rsid w:val="007C3AFC"/>
    <w:rsid w:val="007D1C20"/>
    <w:rsid w:val="007D25B6"/>
    <w:rsid w:val="007D2705"/>
    <w:rsid w:val="007D5CC1"/>
    <w:rsid w:val="007E5B6E"/>
    <w:rsid w:val="007F5CD5"/>
    <w:rsid w:val="00801E24"/>
    <w:rsid w:val="00803DA8"/>
    <w:rsid w:val="008107A3"/>
    <w:rsid w:val="00811D50"/>
    <w:rsid w:val="0081597C"/>
    <w:rsid w:val="00815E72"/>
    <w:rsid w:val="00823647"/>
    <w:rsid w:val="008336CD"/>
    <w:rsid w:val="00834898"/>
    <w:rsid w:val="0083602A"/>
    <w:rsid w:val="00836E8D"/>
    <w:rsid w:val="0084322E"/>
    <w:rsid w:val="00850860"/>
    <w:rsid w:val="0085555D"/>
    <w:rsid w:val="00866FB1"/>
    <w:rsid w:val="0087186F"/>
    <w:rsid w:val="008723F4"/>
    <w:rsid w:val="00873B9E"/>
    <w:rsid w:val="00885805"/>
    <w:rsid w:val="00892FE8"/>
    <w:rsid w:val="008950C8"/>
    <w:rsid w:val="008A1F6A"/>
    <w:rsid w:val="008B02DC"/>
    <w:rsid w:val="008B1E26"/>
    <w:rsid w:val="008C21CE"/>
    <w:rsid w:val="008E0E19"/>
    <w:rsid w:val="008E5D62"/>
    <w:rsid w:val="008E6E19"/>
    <w:rsid w:val="00911AE5"/>
    <w:rsid w:val="00927269"/>
    <w:rsid w:val="009318C2"/>
    <w:rsid w:val="009375C7"/>
    <w:rsid w:val="00942400"/>
    <w:rsid w:val="00943735"/>
    <w:rsid w:val="00953358"/>
    <w:rsid w:val="00955996"/>
    <w:rsid w:val="00956FE0"/>
    <w:rsid w:val="00966143"/>
    <w:rsid w:val="009747EF"/>
    <w:rsid w:val="00977AEC"/>
    <w:rsid w:val="00983C17"/>
    <w:rsid w:val="00987627"/>
    <w:rsid w:val="00990287"/>
    <w:rsid w:val="00996F57"/>
    <w:rsid w:val="009A46A8"/>
    <w:rsid w:val="009A7DF9"/>
    <w:rsid w:val="009B0F11"/>
    <w:rsid w:val="009C0666"/>
    <w:rsid w:val="009C44AA"/>
    <w:rsid w:val="009D2762"/>
    <w:rsid w:val="009D75AD"/>
    <w:rsid w:val="009E3828"/>
    <w:rsid w:val="009F2083"/>
    <w:rsid w:val="009F4C11"/>
    <w:rsid w:val="009F7DF9"/>
    <w:rsid w:val="00A0378F"/>
    <w:rsid w:val="00A06EEB"/>
    <w:rsid w:val="00A20466"/>
    <w:rsid w:val="00A21691"/>
    <w:rsid w:val="00A25F35"/>
    <w:rsid w:val="00A4451E"/>
    <w:rsid w:val="00A45D43"/>
    <w:rsid w:val="00A6497C"/>
    <w:rsid w:val="00A7081F"/>
    <w:rsid w:val="00A74C7A"/>
    <w:rsid w:val="00A86291"/>
    <w:rsid w:val="00A908E2"/>
    <w:rsid w:val="00A93B22"/>
    <w:rsid w:val="00A942B3"/>
    <w:rsid w:val="00A947D4"/>
    <w:rsid w:val="00AA0CC1"/>
    <w:rsid w:val="00AB2DB4"/>
    <w:rsid w:val="00AC3B4B"/>
    <w:rsid w:val="00AC6FDE"/>
    <w:rsid w:val="00AD2417"/>
    <w:rsid w:val="00AD4025"/>
    <w:rsid w:val="00AD575D"/>
    <w:rsid w:val="00AE1442"/>
    <w:rsid w:val="00AF3F3E"/>
    <w:rsid w:val="00AF5C1D"/>
    <w:rsid w:val="00AF68D8"/>
    <w:rsid w:val="00B027F3"/>
    <w:rsid w:val="00B14990"/>
    <w:rsid w:val="00B23D9A"/>
    <w:rsid w:val="00B247E0"/>
    <w:rsid w:val="00B24F6C"/>
    <w:rsid w:val="00B347D0"/>
    <w:rsid w:val="00B34AB9"/>
    <w:rsid w:val="00B35E14"/>
    <w:rsid w:val="00B41ACC"/>
    <w:rsid w:val="00B550DF"/>
    <w:rsid w:val="00B62620"/>
    <w:rsid w:val="00B62D33"/>
    <w:rsid w:val="00B63803"/>
    <w:rsid w:val="00B66DC6"/>
    <w:rsid w:val="00B756E5"/>
    <w:rsid w:val="00B8192E"/>
    <w:rsid w:val="00B8214D"/>
    <w:rsid w:val="00B90852"/>
    <w:rsid w:val="00B9347D"/>
    <w:rsid w:val="00B95E9C"/>
    <w:rsid w:val="00B972F2"/>
    <w:rsid w:val="00BA7415"/>
    <w:rsid w:val="00BB2FCB"/>
    <w:rsid w:val="00BB59AE"/>
    <w:rsid w:val="00BC1EA0"/>
    <w:rsid w:val="00BD076F"/>
    <w:rsid w:val="00BD7339"/>
    <w:rsid w:val="00BE754F"/>
    <w:rsid w:val="00BF15E8"/>
    <w:rsid w:val="00BF49C9"/>
    <w:rsid w:val="00C027B5"/>
    <w:rsid w:val="00C03B01"/>
    <w:rsid w:val="00C147E9"/>
    <w:rsid w:val="00C16C45"/>
    <w:rsid w:val="00C2172A"/>
    <w:rsid w:val="00C303AE"/>
    <w:rsid w:val="00C31910"/>
    <w:rsid w:val="00C3439C"/>
    <w:rsid w:val="00C369C8"/>
    <w:rsid w:val="00C40754"/>
    <w:rsid w:val="00C42480"/>
    <w:rsid w:val="00C46327"/>
    <w:rsid w:val="00C463A7"/>
    <w:rsid w:val="00C52C78"/>
    <w:rsid w:val="00C536D7"/>
    <w:rsid w:val="00C54E5D"/>
    <w:rsid w:val="00C71373"/>
    <w:rsid w:val="00C7623A"/>
    <w:rsid w:val="00C806F0"/>
    <w:rsid w:val="00C8322F"/>
    <w:rsid w:val="00C904B5"/>
    <w:rsid w:val="00C94440"/>
    <w:rsid w:val="00CA5BC2"/>
    <w:rsid w:val="00CB1A79"/>
    <w:rsid w:val="00CB48C6"/>
    <w:rsid w:val="00CC2ABE"/>
    <w:rsid w:val="00CC7626"/>
    <w:rsid w:val="00CD4940"/>
    <w:rsid w:val="00CD5863"/>
    <w:rsid w:val="00CD6C0D"/>
    <w:rsid w:val="00CF3E53"/>
    <w:rsid w:val="00CF5658"/>
    <w:rsid w:val="00D03BCD"/>
    <w:rsid w:val="00D07412"/>
    <w:rsid w:val="00D150BF"/>
    <w:rsid w:val="00D17679"/>
    <w:rsid w:val="00D17BF2"/>
    <w:rsid w:val="00D2399C"/>
    <w:rsid w:val="00D23EC9"/>
    <w:rsid w:val="00D247E1"/>
    <w:rsid w:val="00D26F83"/>
    <w:rsid w:val="00D30075"/>
    <w:rsid w:val="00D31CA8"/>
    <w:rsid w:val="00D341E7"/>
    <w:rsid w:val="00D378AB"/>
    <w:rsid w:val="00D40DB7"/>
    <w:rsid w:val="00D43901"/>
    <w:rsid w:val="00D47602"/>
    <w:rsid w:val="00D630A0"/>
    <w:rsid w:val="00D6375A"/>
    <w:rsid w:val="00D6415E"/>
    <w:rsid w:val="00D77A2F"/>
    <w:rsid w:val="00D81A95"/>
    <w:rsid w:val="00D83297"/>
    <w:rsid w:val="00D86DE4"/>
    <w:rsid w:val="00D90826"/>
    <w:rsid w:val="00D936AB"/>
    <w:rsid w:val="00D9463E"/>
    <w:rsid w:val="00DA6ADA"/>
    <w:rsid w:val="00DA7B3B"/>
    <w:rsid w:val="00DB5ECD"/>
    <w:rsid w:val="00DC724A"/>
    <w:rsid w:val="00DD3F87"/>
    <w:rsid w:val="00E07286"/>
    <w:rsid w:val="00E1317C"/>
    <w:rsid w:val="00E15762"/>
    <w:rsid w:val="00E33073"/>
    <w:rsid w:val="00E42EE7"/>
    <w:rsid w:val="00E45ED4"/>
    <w:rsid w:val="00E50A06"/>
    <w:rsid w:val="00E510C4"/>
    <w:rsid w:val="00E60F6C"/>
    <w:rsid w:val="00E6488C"/>
    <w:rsid w:val="00E64B86"/>
    <w:rsid w:val="00E66D26"/>
    <w:rsid w:val="00E67B5E"/>
    <w:rsid w:val="00E745A5"/>
    <w:rsid w:val="00E74ABE"/>
    <w:rsid w:val="00E85EC4"/>
    <w:rsid w:val="00E8758C"/>
    <w:rsid w:val="00E9208E"/>
    <w:rsid w:val="00E92258"/>
    <w:rsid w:val="00EA4736"/>
    <w:rsid w:val="00EB484B"/>
    <w:rsid w:val="00EB72E1"/>
    <w:rsid w:val="00ED093F"/>
    <w:rsid w:val="00ED2FED"/>
    <w:rsid w:val="00ED4073"/>
    <w:rsid w:val="00ED416E"/>
    <w:rsid w:val="00ED4FB7"/>
    <w:rsid w:val="00EE0756"/>
    <w:rsid w:val="00EE4066"/>
    <w:rsid w:val="00EE79CC"/>
    <w:rsid w:val="00EF0CCA"/>
    <w:rsid w:val="00EF0F6F"/>
    <w:rsid w:val="00EF1B19"/>
    <w:rsid w:val="00EF3423"/>
    <w:rsid w:val="00EF38FB"/>
    <w:rsid w:val="00F02CDF"/>
    <w:rsid w:val="00F14E12"/>
    <w:rsid w:val="00F1794F"/>
    <w:rsid w:val="00F2067C"/>
    <w:rsid w:val="00F221FA"/>
    <w:rsid w:val="00F24CC6"/>
    <w:rsid w:val="00F25A1B"/>
    <w:rsid w:val="00F3235E"/>
    <w:rsid w:val="00F3645E"/>
    <w:rsid w:val="00F3692E"/>
    <w:rsid w:val="00F427A3"/>
    <w:rsid w:val="00F54C95"/>
    <w:rsid w:val="00F57646"/>
    <w:rsid w:val="00F60360"/>
    <w:rsid w:val="00F62254"/>
    <w:rsid w:val="00F74769"/>
    <w:rsid w:val="00F76E16"/>
    <w:rsid w:val="00F80629"/>
    <w:rsid w:val="00F90D98"/>
    <w:rsid w:val="00F91BC2"/>
    <w:rsid w:val="00F9275C"/>
    <w:rsid w:val="00F92E6A"/>
    <w:rsid w:val="00F95F3D"/>
    <w:rsid w:val="00FA05A5"/>
    <w:rsid w:val="00FB0307"/>
    <w:rsid w:val="00FB2E84"/>
    <w:rsid w:val="00FC1167"/>
    <w:rsid w:val="00FC6477"/>
    <w:rsid w:val="00FD6C54"/>
    <w:rsid w:val="00FE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CD6311A"/>
  <w15:docId w15:val="{F7605F95-179D-410F-BA6B-09D028E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5D"/>
    <w:pPr>
      <w:widowControl w:val="0"/>
      <w:autoSpaceDE w:val="0"/>
      <w:autoSpaceDN w:val="0"/>
      <w:adjustRightInd w:val="0"/>
      <w:spacing w:line="360" w:lineRule="atLeast"/>
      <w:jc w:val="both"/>
      <w:textAlignment w:val="baseline"/>
    </w:pPr>
    <w:rPr>
      <w:sz w:val="20"/>
      <w:szCs w:val="20"/>
    </w:rPr>
  </w:style>
  <w:style w:type="paragraph" w:styleId="Heading1">
    <w:name w:val="heading 1"/>
    <w:basedOn w:val="Normal"/>
    <w:next w:val="Normal"/>
    <w:link w:val="Heading1Char"/>
    <w:uiPriority w:val="99"/>
    <w:qFormat/>
    <w:rsid w:val="00AD575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D575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D575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D575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AD575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AD575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AD575D"/>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AD575D"/>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AD575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F8C"/>
    <w:rPr>
      <w:rFonts w:ascii="Arial" w:hAnsi="Arial" w:cs="Arial"/>
      <w:b/>
      <w:bCs/>
      <w:kern w:val="32"/>
      <w:sz w:val="32"/>
      <w:szCs w:val="32"/>
    </w:rPr>
  </w:style>
  <w:style w:type="character" w:customStyle="1" w:styleId="Heading2Char">
    <w:name w:val="Heading 2 Char"/>
    <w:basedOn w:val="DefaultParagraphFont"/>
    <w:link w:val="Heading2"/>
    <w:uiPriority w:val="99"/>
    <w:rsid w:val="00993F8C"/>
    <w:rPr>
      <w:rFonts w:ascii="Arial" w:hAnsi="Arial" w:cs="Arial"/>
      <w:b/>
      <w:bCs/>
      <w:i/>
      <w:iCs/>
      <w:sz w:val="28"/>
      <w:szCs w:val="28"/>
    </w:rPr>
  </w:style>
  <w:style w:type="character" w:customStyle="1" w:styleId="Heading3Char">
    <w:name w:val="Heading 3 Char"/>
    <w:basedOn w:val="DefaultParagraphFont"/>
    <w:link w:val="Heading3"/>
    <w:uiPriority w:val="99"/>
    <w:rsid w:val="00993F8C"/>
    <w:rPr>
      <w:rFonts w:ascii="Arial" w:hAnsi="Arial" w:cs="Arial"/>
      <w:b/>
      <w:bCs/>
      <w:sz w:val="26"/>
      <w:szCs w:val="26"/>
    </w:rPr>
  </w:style>
  <w:style w:type="character" w:customStyle="1" w:styleId="Heading4Char">
    <w:name w:val="Heading 4 Char"/>
    <w:basedOn w:val="DefaultParagraphFont"/>
    <w:link w:val="Heading4"/>
    <w:uiPriority w:val="99"/>
    <w:rsid w:val="00993F8C"/>
    <w:rPr>
      <w:b/>
      <w:bCs/>
      <w:sz w:val="28"/>
      <w:szCs w:val="28"/>
    </w:rPr>
  </w:style>
  <w:style w:type="character" w:customStyle="1" w:styleId="Heading5Char">
    <w:name w:val="Heading 5 Char"/>
    <w:basedOn w:val="DefaultParagraphFont"/>
    <w:link w:val="Heading5"/>
    <w:uiPriority w:val="99"/>
    <w:rsid w:val="00993F8C"/>
    <w:rPr>
      <w:b/>
      <w:bCs/>
      <w:i/>
      <w:iCs/>
      <w:sz w:val="26"/>
      <w:szCs w:val="26"/>
    </w:rPr>
  </w:style>
  <w:style w:type="character" w:customStyle="1" w:styleId="Heading6Char">
    <w:name w:val="Heading 6 Char"/>
    <w:basedOn w:val="DefaultParagraphFont"/>
    <w:link w:val="Heading6"/>
    <w:uiPriority w:val="99"/>
    <w:rsid w:val="00993F8C"/>
    <w:rPr>
      <w:b/>
      <w:bCs/>
    </w:rPr>
  </w:style>
  <w:style w:type="character" w:customStyle="1" w:styleId="Heading7Char">
    <w:name w:val="Heading 7 Char"/>
    <w:basedOn w:val="DefaultParagraphFont"/>
    <w:link w:val="Heading7"/>
    <w:uiPriority w:val="99"/>
    <w:rsid w:val="00993F8C"/>
    <w:rPr>
      <w:sz w:val="24"/>
      <w:szCs w:val="24"/>
    </w:rPr>
  </w:style>
  <w:style w:type="character" w:customStyle="1" w:styleId="Heading8Char">
    <w:name w:val="Heading 8 Char"/>
    <w:basedOn w:val="DefaultParagraphFont"/>
    <w:link w:val="Heading8"/>
    <w:uiPriority w:val="99"/>
    <w:rsid w:val="00993F8C"/>
    <w:rPr>
      <w:i/>
      <w:iCs/>
      <w:sz w:val="24"/>
      <w:szCs w:val="24"/>
    </w:rPr>
  </w:style>
  <w:style w:type="character" w:customStyle="1" w:styleId="Heading9Char">
    <w:name w:val="Heading 9 Char"/>
    <w:basedOn w:val="DefaultParagraphFont"/>
    <w:link w:val="Heading9"/>
    <w:uiPriority w:val="99"/>
    <w:rsid w:val="00993F8C"/>
    <w:rPr>
      <w:rFonts w:ascii="Arial" w:hAnsi="Arial" w:cs="Arial"/>
    </w:rPr>
  </w:style>
  <w:style w:type="paragraph" w:styleId="Header">
    <w:name w:val="header"/>
    <w:basedOn w:val="Normal"/>
    <w:link w:val="HeaderChar"/>
    <w:uiPriority w:val="99"/>
    <w:rsid w:val="00983C17"/>
    <w:pPr>
      <w:tabs>
        <w:tab w:val="center" w:pos="4320"/>
        <w:tab w:val="right" w:pos="8640"/>
      </w:tabs>
    </w:pPr>
  </w:style>
  <w:style w:type="character" w:customStyle="1" w:styleId="HeaderChar">
    <w:name w:val="Header Char"/>
    <w:basedOn w:val="DefaultParagraphFont"/>
    <w:link w:val="Header"/>
    <w:uiPriority w:val="99"/>
    <w:semiHidden/>
    <w:rsid w:val="00993F8C"/>
    <w:rPr>
      <w:sz w:val="20"/>
      <w:szCs w:val="20"/>
    </w:rPr>
  </w:style>
  <w:style w:type="paragraph" w:styleId="Footer">
    <w:name w:val="footer"/>
    <w:basedOn w:val="Normal"/>
    <w:link w:val="FooterChar"/>
    <w:uiPriority w:val="99"/>
    <w:rsid w:val="00983C17"/>
    <w:pPr>
      <w:tabs>
        <w:tab w:val="center" w:pos="4320"/>
        <w:tab w:val="right" w:pos="8640"/>
      </w:tabs>
    </w:pPr>
  </w:style>
  <w:style w:type="character" w:customStyle="1" w:styleId="FooterChar">
    <w:name w:val="Footer Char"/>
    <w:basedOn w:val="DefaultParagraphFont"/>
    <w:link w:val="Footer"/>
    <w:uiPriority w:val="99"/>
    <w:rsid w:val="00993F8C"/>
    <w:rPr>
      <w:sz w:val="20"/>
      <w:szCs w:val="20"/>
    </w:rPr>
  </w:style>
  <w:style w:type="character" w:styleId="PageNumber">
    <w:name w:val="page number"/>
    <w:basedOn w:val="DefaultParagraphFont"/>
    <w:uiPriority w:val="99"/>
    <w:rsid w:val="00983C17"/>
    <w:rPr>
      <w:rFonts w:cs="Times New Roman"/>
    </w:rPr>
  </w:style>
  <w:style w:type="paragraph" w:styleId="BalloonText">
    <w:name w:val="Balloon Text"/>
    <w:basedOn w:val="Normal"/>
    <w:link w:val="BalloonTextChar"/>
    <w:uiPriority w:val="99"/>
    <w:semiHidden/>
    <w:rsid w:val="00620DEA"/>
    <w:rPr>
      <w:rFonts w:ascii="Tahoma" w:hAnsi="Tahoma" w:cs="Tahoma"/>
      <w:sz w:val="16"/>
      <w:szCs w:val="16"/>
    </w:rPr>
  </w:style>
  <w:style w:type="character" w:customStyle="1" w:styleId="BalloonTextChar">
    <w:name w:val="Balloon Text Char"/>
    <w:basedOn w:val="DefaultParagraphFont"/>
    <w:link w:val="BalloonText"/>
    <w:uiPriority w:val="99"/>
    <w:semiHidden/>
    <w:rsid w:val="00993F8C"/>
    <w:rPr>
      <w:sz w:val="0"/>
      <w:szCs w:val="0"/>
    </w:rPr>
  </w:style>
  <w:style w:type="paragraph" w:styleId="BodyText">
    <w:name w:val="Body Text"/>
    <w:basedOn w:val="Normal"/>
    <w:link w:val="BodyTextChar"/>
    <w:uiPriority w:val="99"/>
    <w:rsid w:val="000C4FE2"/>
    <w:pPr>
      <w:tabs>
        <w:tab w:val="left" w:pos="-720"/>
      </w:tabs>
      <w:suppressAutoHyphens/>
      <w:autoSpaceDE/>
      <w:autoSpaceDN/>
      <w:spacing w:line="360" w:lineRule="auto"/>
    </w:pPr>
    <w:rPr>
      <w:sz w:val="24"/>
    </w:rPr>
  </w:style>
  <w:style w:type="character" w:customStyle="1" w:styleId="BodyTextChar">
    <w:name w:val="Body Text Char"/>
    <w:basedOn w:val="DefaultParagraphFont"/>
    <w:link w:val="BodyText"/>
    <w:uiPriority w:val="99"/>
    <w:locked/>
    <w:rsid w:val="007D2705"/>
    <w:rPr>
      <w:rFonts w:cs="Times New Roman"/>
      <w:snapToGrid w:val="0"/>
      <w:sz w:val="24"/>
    </w:rPr>
  </w:style>
  <w:style w:type="paragraph" w:styleId="Title">
    <w:name w:val="Title"/>
    <w:basedOn w:val="Normal"/>
    <w:link w:val="TitleChar"/>
    <w:uiPriority w:val="99"/>
    <w:qFormat/>
    <w:rsid w:val="00D81A95"/>
    <w:pPr>
      <w:widowControl/>
      <w:autoSpaceDE/>
      <w:autoSpaceDN/>
      <w:adjustRightInd/>
      <w:spacing w:line="240" w:lineRule="auto"/>
      <w:jc w:val="center"/>
      <w:textAlignment w:val="auto"/>
    </w:pPr>
    <w:rPr>
      <w:b/>
      <w:bCs/>
      <w:sz w:val="24"/>
      <w:szCs w:val="24"/>
    </w:rPr>
  </w:style>
  <w:style w:type="character" w:customStyle="1" w:styleId="TitleChar">
    <w:name w:val="Title Char"/>
    <w:basedOn w:val="DefaultParagraphFont"/>
    <w:link w:val="Title"/>
    <w:uiPriority w:val="10"/>
    <w:rsid w:val="00993F8C"/>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3F5711"/>
    <w:rPr>
      <w:rFonts w:cs="Times New Roman"/>
      <w:color w:val="0000FF"/>
      <w:u w:val="single"/>
    </w:rPr>
  </w:style>
  <w:style w:type="character" w:styleId="FollowedHyperlink">
    <w:name w:val="FollowedHyperlink"/>
    <w:basedOn w:val="DefaultParagraphFont"/>
    <w:uiPriority w:val="99"/>
    <w:semiHidden/>
    <w:unhideWhenUsed/>
    <w:rsid w:val="00FB0307"/>
    <w:rPr>
      <w:color w:val="800080" w:themeColor="followedHyperlink"/>
      <w:u w:val="single"/>
    </w:rPr>
  </w:style>
  <w:style w:type="paragraph" w:styleId="BlockText">
    <w:name w:val="Block Text"/>
    <w:basedOn w:val="Normal"/>
    <w:semiHidden/>
    <w:rsid w:val="00331946"/>
    <w:pPr>
      <w:widowControl/>
      <w:autoSpaceDE/>
      <w:autoSpaceDN/>
      <w:adjustRightInd/>
      <w:spacing w:line="240" w:lineRule="auto"/>
      <w:ind w:left="-900" w:right="-900"/>
      <w:jc w:val="left"/>
      <w:textAlignment w:val="auto"/>
    </w:pPr>
    <w:rPr>
      <w:sz w:val="24"/>
      <w:szCs w:val="24"/>
    </w:rPr>
  </w:style>
  <w:style w:type="paragraph" w:styleId="ListParagraph">
    <w:name w:val="List Paragraph"/>
    <w:basedOn w:val="Normal"/>
    <w:uiPriority w:val="34"/>
    <w:qFormat/>
    <w:rsid w:val="00133205"/>
    <w:pPr>
      <w:ind w:left="720"/>
      <w:contextualSpacing/>
    </w:pPr>
  </w:style>
  <w:style w:type="paragraph" w:styleId="FootnoteText">
    <w:name w:val="footnote text"/>
    <w:basedOn w:val="Normal"/>
    <w:link w:val="FootnoteTextChar"/>
    <w:uiPriority w:val="99"/>
    <w:semiHidden/>
    <w:unhideWhenUsed/>
    <w:rsid w:val="003B7446"/>
    <w:pPr>
      <w:spacing w:line="240" w:lineRule="auto"/>
    </w:pPr>
  </w:style>
  <w:style w:type="character" w:customStyle="1" w:styleId="FootnoteTextChar">
    <w:name w:val="Footnote Text Char"/>
    <w:basedOn w:val="DefaultParagraphFont"/>
    <w:link w:val="FootnoteText"/>
    <w:uiPriority w:val="99"/>
    <w:semiHidden/>
    <w:rsid w:val="003B7446"/>
    <w:rPr>
      <w:sz w:val="20"/>
      <w:szCs w:val="20"/>
    </w:rPr>
  </w:style>
  <w:style w:type="character" w:styleId="FootnoteReference">
    <w:name w:val="footnote reference"/>
    <w:basedOn w:val="DefaultParagraphFont"/>
    <w:uiPriority w:val="99"/>
    <w:semiHidden/>
    <w:unhideWhenUsed/>
    <w:rsid w:val="003B7446"/>
    <w:rPr>
      <w:vertAlign w:val="superscript"/>
    </w:rPr>
  </w:style>
  <w:style w:type="table" w:customStyle="1" w:styleId="TableGrid1">
    <w:name w:val="Table Grid1"/>
    <w:basedOn w:val="TableNormal"/>
    <w:next w:val="TableGrid"/>
    <w:uiPriority w:val="59"/>
    <w:rsid w:val="00683B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8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ogs.ny.gov/about/regs/docs/ListofEnt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6A6E-23F0-493D-9370-F9552CDD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5985</Words>
  <Characters>34120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This notice to Bidders consists of four segments as follows:</vt:lpstr>
    </vt:vector>
  </TitlesOfParts>
  <Company>Hewlett-Packard Company</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to Bidders consists of four segments as follows:</dc:title>
  <dc:creator>Ramona</dc:creator>
  <cp:lastModifiedBy>Maura Weissleder</cp:lastModifiedBy>
  <cp:revision>8</cp:revision>
  <cp:lastPrinted>2018-07-13T13:02:00Z</cp:lastPrinted>
  <dcterms:created xsi:type="dcterms:W3CDTF">2018-07-13T12:48:00Z</dcterms:created>
  <dcterms:modified xsi:type="dcterms:W3CDTF">2018-08-08T19:04:00Z</dcterms:modified>
</cp:coreProperties>
</file>